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7D6983" w14:textId="77777777" w:rsidR="006D43A1" w:rsidRDefault="006D43A1" w:rsidP="00E57863">
      <w:pPr>
        <w:spacing w:after="0"/>
        <w:jc w:val="center"/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</w:rPr>
        <w:drawing>
          <wp:anchor distT="0" distB="0" distL="114300" distR="114300" simplePos="0" relativeHeight="251658240" behindDoc="0" locked="0" layoutInCell="1" allowOverlap="1" wp14:anchorId="0E1FD26B" wp14:editId="75D8176D">
            <wp:simplePos x="0" y="0"/>
            <wp:positionH relativeFrom="margin">
              <wp:align>left</wp:align>
            </wp:positionH>
            <wp:positionV relativeFrom="paragraph">
              <wp:posOffset>-6350</wp:posOffset>
            </wp:positionV>
            <wp:extent cx="900000" cy="448803"/>
            <wp:effectExtent l="0" t="0" r="0" b="8890"/>
            <wp:wrapNone/>
            <wp:docPr id="2" name="Image 2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ita canne réunio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448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u w:val="single"/>
        </w:rPr>
        <w:drawing>
          <wp:anchor distT="0" distB="0" distL="114300" distR="114300" simplePos="0" relativeHeight="251659264" behindDoc="0" locked="0" layoutInCell="1" allowOverlap="1" wp14:anchorId="7E07B884" wp14:editId="093E8CFA">
            <wp:simplePos x="0" y="0"/>
            <wp:positionH relativeFrom="margin">
              <wp:align>right</wp:align>
            </wp:positionH>
            <wp:positionV relativeFrom="paragraph">
              <wp:posOffset>-6350</wp:posOffset>
            </wp:positionV>
            <wp:extent cx="900000" cy="420000"/>
            <wp:effectExtent l="0" t="0" r="0" b="0"/>
            <wp:wrapNone/>
            <wp:docPr id="1" name="Image 1" descr="Une image contenant dessin, alimen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rcane 150x7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4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5B6D6" w14:textId="77777777" w:rsidR="006D43A1" w:rsidRPr="006D43A1" w:rsidRDefault="006D43A1" w:rsidP="00E57863">
      <w:pPr>
        <w:spacing w:after="0"/>
        <w:jc w:val="center"/>
        <w:rPr>
          <w:sz w:val="8"/>
          <w:szCs w:val="8"/>
          <w:u w:val="single"/>
        </w:rPr>
      </w:pPr>
    </w:p>
    <w:p w14:paraId="6983E6F6" w14:textId="77777777" w:rsidR="00E835BD" w:rsidRPr="00E835BD" w:rsidRDefault="00E835BD" w:rsidP="00E57863">
      <w:pPr>
        <w:spacing w:after="0"/>
        <w:jc w:val="center"/>
        <w:rPr>
          <w:sz w:val="32"/>
          <w:szCs w:val="32"/>
          <w:u w:val="single"/>
        </w:rPr>
      </w:pPr>
      <w:r w:rsidRPr="00E835BD">
        <w:rPr>
          <w:sz w:val="32"/>
          <w:szCs w:val="32"/>
          <w:u w:val="single"/>
        </w:rPr>
        <w:t>COMPTE-RENDU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6417D" w14:paraId="7B5415D4" w14:textId="77777777" w:rsidTr="0016417D">
        <w:tc>
          <w:tcPr>
            <w:tcW w:w="4531" w:type="dxa"/>
          </w:tcPr>
          <w:p w14:paraId="0440668E" w14:textId="018192A4" w:rsidR="0016417D" w:rsidRPr="0016417D" w:rsidRDefault="00FE00AD" w:rsidP="00E57863">
            <w:pPr>
              <w:spacing w:before="120" w:after="120"/>
              <w:jc w:val="center"/>
            </w:pPr>
            <w:r>
              <w:t>1</w:t>
            </w:r>
            <w:r w:rsidRPr="00FE00AD">
              <w:rPr>
                <w:vertAlign w:val="superscript"/>
              </w:rPr>
              <w:t>ère</w:t>
            </w:r>
            <w:r>
              <w:t xml:space="preserve"> réunion Groupe Transfert</w:t>
            </w:r>
          </w:p>
        </w:tc>
        <w:tc>
          <w:tcPr>
            <w:tcW w:w="4531" w:type="dxa"/>
          </w:tcPr>
          <w:p w14:paraId="35AAFA60" w14:textId="50C20BE8" w:rsidR="0016417D" w:rsidRPr="0016417D" w:rsidRDefault="00FE00AD" w:rsidP="00E57863">
            <w:pPr>
              <w:spacing w:before="120" w:after="120"/>
              <w:jc w:val="center"/>
            </w:pPr>
            <w:r>
              <w:t>eRcane le 22/09/2020</w:t>
            </w:r>
          </w:p>
        </w:tc>
      </w:tr>
      <w:tr w:rsidR="0016417D" w14:paraId="335B813F" w14:textId="77777777" w:rsidTr="00FB1F13">
        <w:tc>
          <w:tcPr>
            <w:tcW w:w="9062" w:type="dxa"/>
            <w:gridSpan w:val="2"/>
          </w:tcPr>
          <w:p w14:paraId="63D667DD" w14:textId="3260C1D9" w:rsidR="0016417D" w:rsidRPr="00FB6FBE" w:rsidRDefault="00D93CE1" w:rsidP="00E57863">
            <w:pPr>
              <w:spacing w:before="120" w:after="12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« </w:t>
            </w:r>
            <w:r w:rsidR="00FE00AD">
              <w:rPr>
                <w:b/>
                <w:bCs/>
                <w:sz w:val="28"/>
                <w:szCs w:val="28"/>
              </w:rPr>
              <w:t>1</w:t>
            </w:r>
            <w:r w:rsidR="00FE00AD" w:rsidRPr="00FE00AD">
              <w:rPr>
                <w:b/>
                <w:bCs/>
                <w:sz w:val="28"/>
                <w:szCs w:val="28"/>
                <w:vertAlign w:val="superscript"/>
              </w:rPr>
              <w:t>ère</w:t>
            </w:r>
            <w:r w:rsidR="00FE00AD">
              <w:rPr>
                <w:b/>
                <w:bCs/>
                <w:sz w:val="28"/>
                <w:szCs w:val="28"/>
              </w:rPr>
              <w:t xml:space="preserve"> réunion Groupe Transfert</w:t>
            </w:r>
            <w:r>
              <w:rPr>
                <w:b/>
                <w:bCs/>
                <w:sz w:val="28"/>
                <w:szCs w:val="28"/>
              </w:rPr>
              <w:t> »</w:t>
            </w:r>
          </w:p>
        </w:tc>
      </w:tr>
      <w:tr w:rsidR="00231C2F" w14:paraId="6036490B" w14:textId="77777777" w:rsidTr="00FB1F13">
        <w:tc>
          <w:tcPr>
            <w:tcW w:w="9062" w:type="dxa"/>
            <w:gridSpan w:val="2"/>
          </w:tcPr>
          <w:p w14:paraId="587A204F" w14:textId="77777777" w:rsidR="00231C2F" w:rsidRPr="00231C2F" w:rsidRDefault="00231C2F" w:rsidP="00231C2F">
            <w:pPr>
              <w:spacing w:before="120" w:after="120"/>
            </w:pPr>
            <w:r w:rsidRPr="00231C2F">
              <w:rPr>
                <w:b/>
                <w:bCs/>
              </w:rPr>
              <w:t xml:space="preserve">Rédacteur : </w:t>
            </w:r>
            <w:r w:rsidRPr="00231C2F">
              <w:t xml:space="preserve">Alizé </w:t>
            </w:r>
            <w:r>
              <w:t>MANSUY</w:t>
            </w:r>
            <w:r w:rsidRPr="00231C2F">
              <w:t xml:space="preserve">, Animatrice Rita Canne &amp; </w:t>
            </w:r>
            <w:proofErr w:type="spellStart"/>
            <w:r w:rsidRPr="00231C2F">
              <w:t>Resp</w:t>
            </w:r>
            <w:proofErr w:type="spellEnd"/>
            <w:r w:rsidRPr="00231C2F">
              <w:t xml:space="preserve"> </w:t>
            </w:r>
            <w:proofErr w:type="spellStart"/>
            <w:r w:rsidRPr="00231C2F">
              <w:t>Serv</w:t>
            </w:r>
            <w:proofErr w:type="spellEnd"/>
            <w:r w:rsidRPr="00231C2F">
              <w:t xml:space="preserve"> Techniques Culturales d’eRcane</w:t>
            </w:r>
          </w:p>
        </w:tc>
      </w:tr>
      <w:tr w:rsidR="0016417D" w:rsidRPr="00264BC4" w14:paraId="52A3BA1E" w14:textId="77777777" w:rsidTr="0064618A">
        <w:tc>
          <w:tcPr>
            <w:tcW w:w="4531" w:type="dxa"/>
          </w:tcPr>
          <w:p w14:paraId="1D9D1CBD" w14:textId="154FF579" w:rsidR="0016417D" w:rsidRPr="00FB6FBE" w:rsidRDefault="00264BC4" w:rsidP="00264BC4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Ordre du jour</w:t>
            </w:r>
          </w:p>
          <w:p w14:paraId="598B8E5A" w14:textId="77777777" w:rsidR="00FB6FBE" w:rsidRDefault="00264BC4" w:rsidP="00264BC4">
            <w:pPr>
              <w:jc w:val="both"/>
            </w:pPr>
            <w:r>
              <w:t>Présentation du groupe transfert</w:t>
            </w:r>
          </w:p>
          <w:p w14:paraId="37657BE6" w14:textId="77777777" w:rsidR="00264BC4" w:rsidRDefault="00264BC4" w:rsidP="00264BC4">
            <w:pPr>
              <w:jc w:val="both"/>
            </w:pPr>
            <w:r>
              <w:t>Tableau des innovations</w:t>
            </w:r>
          </w:p>
          <w:p w14:paraId="5B08B845" w14:textId="09C0E6BA" w:rsidR="00264BC4" w:rsidRDefault="00264BC4" w:rsidP="00264BC4">
            <w:pPr>
              <w:jc w:val="both"/>
            </w:pPr>
            <w:r>
              <w:t>Bilan des actions transfert depuis 5 ans</w:t>
            </w:r>
          </w:p>
          <w:p w14:paraId="486013EF" w14:textId="4AB6065A" w:rsidR="00264BC4" w:rsidRDefault="00264BC4" w:rsidP="00264BC4">
            <w:pPr>
              <w:jc w:val="both"/>
            </w:pPr>
            <w:r>
              <w:t>Bilan parcelles de démo</w:t>
            </w:r>
          </w:p>
          <w:p w14:paraId="194812AE" w14:textId="2C5E0212" w:rsidR="00264BC4" w:rsidRDefault="00264BC4" w:rsidP="00264BC4">
            <w:pPr>
              <w:jc w:val="both"/>
            </w:pPr>
            <w:r>
              <w:t>Actions prévues 2020-2021</w:t>
            </w:r>
          </w:p>
          <w:p w14:paraId="58719730" w14:textId="77777777" w:rsidR="00264BC4" w:rsidRDefault="00264BC4" w:rsidP="00264BC4">
            <w:pPr>
              <w:jc w:val="both"/>
            </w:pPr>
            <w:r>
              <w:t>Remontée des besoins des agriculteurs</w:t>
            </w:r>
          </w:p>
          <w:p w14:paraId="2F644E29" w14:textId="7212DB3D" w:rsidR="00264BC4" w:rsidRPr="0016417D" w:rsidRDefault="00264BC4" w:rsidP="00264BC4">
            <w:pPr>
              <w:jc w:val="both"/>
            </w:pPr>
          </w:p>
        </w:tc>
        <w:tc>
          <w:tcPr>
            <w:tcW w:w="4531" w:type="dxa"/>
          </w:tcPr>
          <w:p w14:paraId="36174A05" w14:textId="77777777" w:rsidR="0016417D" w:rsidRPr="00264BC4" w:rsidRDefault="0016417D" w:rsidP="00264BC4">
            <w:pPr>
              <w:jc w:val="both"/>
              <w:rPr>
                <w:b/>
                <w:bCs/>
                <w:lang w:val="it-IT"/>
              </w:rPr>
            </w:pPr>
            <w:r w:rsidRPr="00264BC4">
              <w:rPr>
                <w:b/>
                <w:bCs/>
                <w:lang w:val="it-IT"/>
              </w:rPr>
              <w:t>Participants</w:t>
            </w:r>
          </w:p>
          <w:p w14:paraId="3DB78FD3" w14:textId="77777777" w:rsidR="00FB6FBE" w:rsidRDefault="00264BC4" w:rsidP="00264BC4">
            <w:pPr>
              <w:jc w:val="both"/>
              <w:rPr>
                <w:lang w:val="it-IT"/>
              </w:rPr>
            </w:pPr>
            <w:r w:rsidRPr="00264BC4">
              <w:rPr>
                <w:lang w:val="it-IT"/>
              </w:rPr>
              <w:t>Alizé Mansuy, Rita Canne, eRcane</w:t>
            </w:r>
          </w:p>
          <w:p w14:paraId="1B82CC68" w14:textId="77777777" w:rsidR="00264BC4" w:rsidRDefault="00264BC4" w:rsidP="00264BC4">
            <w:pPr>
              <w:jc w:val="both"/>
              <w:rPr>
                <w:lang w:val="it-IT"/>
              </w:rPr>
            </w:pPr>
            <w:r>
              <w:rPr>
                <w:lang w:val="it-IT"/>
              </w:rPr>
              <w:t>Gwenn Bourgaut, eRcane</w:t>
            </w:r>
          </w:p>
          <w:p w14:paraId="7498993F" w14:textId="77777777" w:rsidR="00264BC4" w:rsidRDefault="00264BC4" w:rsidP="00264BC4">
            <w:pPr>
              <w:jc w:val="both"/>
              <w:rPr>
                <w:lang w:val="it-IT"/>
              </w:rPr>
            </w:pPr>
            <w:r>
              <w:rPr>
                <w:lang w:val="it-IT"/>
              </w:rPr>
              <w:t>Frederic De Bailliencourt, DAAF</w:t>
            </w:r>
          </w:p>
          <w:p w14:paraId="7878E273" w14:textId="77777777" w:rsidR="00264BC4" w:rsidRDefault="00264BC4" w:rsidP="00264BC4">
            <w:pPr>
              <w:jc w:val="both"/>
              <w:rPr>
                <w:lang w:val="it-IT"/>
              </w:rPr>
            </w:pPr>
            <w:r>
              <w:rPr>
                <w:lang w:val="it-IT"/>
              </w:rPr>
              <w:t>Patrick Thomas, TOI</w:t>
            </w:r>
          </w:p>
          <w:p w14:paraId="0FA611ED" w14:textId="77777777" w:rsidR="00264BC4" w:rsidRDefault="00264BC4" w:rsidP="00264BC4">
            <w:pPr>
              <w:jc w:val="both"/>
              <w:rPr>
                <w:lang w:val="it-IT"/>
              </w:rPr>
            </w:pPr>
            <w:r>
              <w:rPr>
                <w:lang w:val="it-IT"/>
              </w:rPr>
              <w:t>Cecile Rubagotti, DAAF</w:t>
            </w:r>
          </w:p>
          <w:p w14:paraId="1C0FE9FC" w14:textId="77777777" w:rsidR="00264BC4" w:rsidRDefault="00264BC4" w:rsidP="00264BC4">
            <w:pPr>
              <w:jc w:val="both"/>
              <w:rPr>
                <w:lang w:val="it-IT"/>
              </w:rPr>
            </w:pPr>
            <w:r>
              <w:rPr>
                <w:lang w:val="it-IT"/>
              </w:rPr>
              <w:t>Nathalie Guerrero, DAAF</w:t>
            </w:r>
          </w:p>
          <w:p w14:paraId="029D85F9" w14:textId="77777777" w:rsidR="00264BC4" w:rsidRDefault="00264BC4" w:rsidP="00264BC4">
            <w:pPr>
              <w:jc w:val="both"/>
              <w:rPr>
                <w:lang w:val="it-IT"/>
              </w:rPr>
            </w:pPr>
            <w:r>
              <w:rPr>
                <w:lang w:val="it-IT"/>
              </w:rPr>
              <w:t>Frederic Aure, CA974</w:t>
            </w:r>
          </w:p>
          <w:p w14:paraId="58128D5E" w14:textId="77777777" w:rsidR="00264BC4" w:rsidRDefault="00264BC4" w:rsidP="00264BC4">
            <w:pPr>
              <w:jc w:val="both"/>
              <w:rPr>
                <w:lang w:val="it-IT"/>
              </w:rPr>
            </w:pPr>
            <w:r>
              <w:rPr>
                <w:lang w:val="it-IT"/>
              </w:rPr>
              <w:t>Simon Duquesne, TOI</w:t>
            </w:r>
          </w:p>
          <w:p w14:paraId="38C6B1A9" w14:textId="77777777" w:rsidR="00264BC4" w:rsidRDefault="00264BC4" w:rsidP="00264BC4">
            <w:pPr>
              <w:jc w:val="both"/>
              <w:rPr>
                <w:lang w:val="it-IT"/>
              </w:rPr>
            </w:pPr>
            <w:r>
              <w:rPr>
                <w:lang w:val="it-IT"/>
              </w:rPr>
              <w:t>Mathias Christina, Cirad</w:t>
            </w:r>
          </w:p>
          <w:p w14:paraId="367F7477" w14:textId="4350806D" w:rsidR="00264BC4" w:rsidRPr="00264BC4" w:rsidRDefault="00264BC4" w:rsidP="00264BC4">
            <w:pPr>
              <w:jc w:val="both"/>
              <w:rPr>
                <w:lang w:val="it-IT"/>
              </w:rPr>
            </w:pPr>
            <w:r>
              <w:rPr>
                <w:lang w:val="it-IT"/>
              </w:rPr>
              <w:t>Gilbert Rossolin, CA974</w:t>
            </w:r>
          </w:p>
        </w:tc>
      </w:tr>
    </w:tbl>
    <w:p w14:paraId="6E27F646" w14:textId="56F76566" w:rsidR="008A1534" w:rsidRPr="00264BC4" w:rsidRDefault="008A1534" w:rsidP="00E57863">
      <w:pPr>
        <w:spacing w:after="0"/>
        <w:jc w:val="both"/>
        <w:rPr>
          <w:b/>
          <w:bCs/>
          <w:lang w:val="it-IT"/>
        </w:rPr>
      </w:pPr>
    </w:p>
    <w:p w14:paraId="6BF9E473" w14:textId="6CBE0D48" w:rsidR="00264BC4" w:rsidRPr="00264BC4" w:rsidRDefault="00264BC4" w:rsidP="00E57863">
      <w:pPr>
        <w:spacing w:after="0"/>
        <w:jc w:val="both"/>
        <w:rPr>
          <w:b/>
          <w:bCs/>
          <w:lang w:val="it-IT"/>
        </w:rPr>
      </w:pPr>
    </w:p>
    <w:p w14:paraId="52106696" w14:textId="025BA879" w:rsidR="00264BC4" w:rsidRDefault="00264BC4" w:rsidP="00E57863">
      <w:pPr>
        <w:spacing w:after="0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17BF53E9" wp14:editId="1BF54522">
            <wp:extent cx="5760720" cy="324612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176FE" w14:textId="77777777" w:rsidR="00264BC4" w:rsidRDefault="00264BC4" w:rsidP="00E57863">
      <w:pPr>
        <w:spacing w:after="0"/>
        <w:jc w:val="both"/>
        <w:rPr>
          <w:b/>
          <w:bCs/>
        </w:rPr>
      </w:pPr>
    </w:p>
    <w:p w14:paraId="1A281CB4" w14:textId="77777777" w:rsidR="00264BC4" w:rsidRDefault="00264BC4" w:rsidP="00E57863">
      <w:pPr>
        <w:spacing w:after="0"/>
        <w:jc w:val="both"/>
        <w:rPr>
          <w:b/>
          <w:bCs/>
        </w:rPr>
      </w:pPr>
    </w:p>
    <w:p w14:paraId="59DC0161" w14:textId="77777777" w:rsidR="00264BC4" w:rsidRDefault="00264BC4" w:rsidP="00E57863">
      <w:pPr>
        <w:spacing w:after="0"/>
        <w:jc w:val="both"/>
        <w:rPr>
          <w:b/>
          <w:bCs/>
        </w:rPr>
      </w:pPr>
      <w:r>
        <w:rPr>
          <w:b/>
          <w:bCs/>
        </w:rPr>
        <w:t>Tableau des innovations</w:t>
      </w:r>
    </w:p>
    <w:p w14:paraId="73BD242C" w14:textId="77777777" w:rsidR="00264BC4" w:rsidRDefault="00264BC4" w:rsidP="00E57863">
      <w:pPr>
        <w:spacing w:after="0"/>
        <w:jc w:val="both"/>
        <w:rPr>
          <w:b/>
          <w:bCs/>
        </w:rPr>
      </w:pPr>
    </w:p>
    <w:p w14:paraId="24B57C37" w14:textId="52833CA6" w:rsidR="00264BC4" w:rsidRPr="00264BC4" w:rsidRDefault="00264BC4" w:rsidP="00264BC4">
      <w:pPr>
        <w:spacing w:after="0"/>
        <w:sectPr w:rsidR="00264BC4" w:rsidRPr="00264BC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>Tableau disponible sur Coatis (</w:t>
      </w:r>
      <w:hyperlink r:id="rId8" w:history="1">
        <w:r w:rsidRPr="00017E0B">
          <w:rPr>
            <w:rStyle w:val="Lienhypertexte"/>
          </w:rPr>
          <w:t>https://coatis.rita-dom.fr/osiris/files/LesInnovationsDuRitaCanneDeLaReunionM_fichier_ressource_rita-canne_innovations-rita-fev-2021.pdf</w:t>
        </w:r>
      </w:hyperlink>
      <w:r>
        <w:t xml:space="preserve">) , réalisé à la demande de la DAAF pour informer les partenaires de la R&amp;D mais aussi les OF. Une mise à jour sera réalisée 2 fois par </w:t>
      </w:r>
      <w:proofErr w:type="gramStart"/>
      <w:r>
        <w:t>an .</w:t>
      </w:r>
      <w:proofErr w:type="gramEnd"/>
      <w:r>
        <w:t xml:space="preserve"> Un annuaire des OF sera aussi distribué et transférer aux partenaires.</w:t>
      </w:r>
    </w:p>
    <w:p w14:paraId="4585D890" w14:textId="5AD055B4" w:rsidR="00264BC4" w:rsidRDefault="00264BC4" w:rsidP="00E57863">
      <w:pPr>
        <w:spacing w:after="0"/>
        <w:jc w:val="both"/>
        <w:rPr>
          <w:b/>
          <w:bCs/>
        </w:rPr>
      </w:pPr>
      <w:r w:rsidRPr="00264BC4">
        <w:rPr>
          <w:b/>
          <w:bCs/>
        </w:rPr>
        <w:lastRenderedPageBreak/>
        <w:drawing>
          <wp:inline distT="0" distB="0" distL="0" distR="0" wp14:anchorId="26F00503" wp14:editId="62FC2366">
            <wp:extent cx="8871244" cy="5543550"/>
            <wp:effectExtent l="0" t="0" r="6350" b="0"/>
            <wp:docPr id="5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3D046E30-87E8-4404-9808-C3930E7233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3D046E30-87E8-4404-9808-C3930E7233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85847" cy="555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4BD26" w14:textId="4D27BCD4" w:rsidR="00264BC4" w:rsidRDefault="00264BC4" w:rsidP="00E57863">
      <w:pPr>
        <w:spacing w:after="0"/>
        <w:jc w:val="both"/>
        <w:rPr>
          <w:b/>
          <w:bCs/>
        </w:rPr>
      </w:pPr>
      <w:r w:rsidRPr="00264BC4">
        <w:rPr>
          <w:b/>
          <w:bCs/>
        </w:rPr>
        <w:lastRenderedPageBreak/>
        <w:drawing>
          <wp:inline distT="0" distB="0" distL="0" distR="0" wp14:anchorId="5A481DA7" wp14:editId="1BA67DD1">
            <wp:extent cx="8612701" cy="5563156"/>
            <wp:effectExtent l="0" t="0" r="0" b="0"/>
            <wp:docPr id="6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057981B3-B86A-462D-9286-3771F4ECB6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057981B3-B86A-462D-9286-3771F4ECB6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12701" cy="556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4083D" w14:textId="77777777" w:rsidR="00264BC4" w:rsidRDefault="00264BC4" w:rsidP="00E57863">
      <w:pPr>
        <w:spacing w:after="0"/>
        <w:jc w:val="both"/>
        <w:rPr>
          <w:b/>
          <w:bCs/>
        </w:rPr>
        <w:sectPr w:rsidR="00264BC4" w:rsidSect="00264BC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264BC4">
        <w:rPr>
          <w:b/>
          <w:bCs/>
        </w:rPr>
        <w:lastRenderedPageBreak/>
        <w:drawing>
          <wp:inline distT="0" distB="0" distL="0" distR="0" wp14:anchorId="0F705ADB" wp14:editId="5BAA8AC2">
            <wp:extent cx="8892540" cy="4776470"/>
            <wp:effectExtent l="0" t="0" r="3810" b="5080"/>
            <wp:docPr id="7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CD0E8BDE-A87C-4FA7-9059-A1E0758437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CD0E8BDE-A87C-4FA7-9059-A1E0758437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3EE28" w14:textId="68D4016B" w:rsidR="00264BC4" w:rsidRDefault="00264BC4" w:rsidP="00E57863">
      <w:pPr>
        <w:spacing w:after="0"/>
        <w:jc w:val="both"/>
        <w:rPr>
          <w:b/>
          <w:bCs/>
        </w:rPr>
      </w:pPr>
      <w:r>
        <w:rPr>
          <w:b/>
          <w:bCs/>
        </w:rPr>
        <w:lastRenderedPageBreak/>
        <w:t>Bilan des actions transfert depuis 5 ans</w:t>
      </w:r>
    </w:p>
    <w:p w14:paraId="23BBB62E" w14:textId="3930A4B0" w:rsidR="00264BC4" w:rsidRPr="00264BC4" w:rsidRDefault="00264BC4" w:rsidP="00264BC4">
      <w:pPr>
        <w:spacing w:after="0"/>
        <w:jc w:val="both"/>
      </w:pPr>
      <w:r w:rsidRPr="00264BC4">
        <w:t>Supports communication et outil de transfert technique</w:t>
      </w:r>
      <w:r>
        <w:t> :</w:t>
      </w:r>
    </w:p>
    <w:p w14:paraId="7348B523" w14:textId="075FC0C8" w:rsidR="00264BC4" w:rsidRPr="00264BC4" w:rsidRDefault="00264BC4" w:rsidP="00264BC4">
      <w:pPr>
        <w:pStyle w:val="Paragraphedeliste"/>
        <w:numPr>
          <w:ilvl w:val="0"/>
          <w:numId w:val="1"/>
        </w:numPr>
        <w:spacing w:after="0"/>
        <w:jc w:val="both"/>
      </w:pPr>
      <w:r w:rsidRPr="00264BC4">
        <w:t>Carocanne : 3 numéros pas an</w:t>
      </w:r>
      <w:r w:rsidRPr="00264BC4">
        <w:tab/>
      </w:r>
      <w:r w:rsidR="00E71588">
        <w:t>. 50</w:t>
      </w:r>
      <w:r w:rsidR="00E71588" w:rsidRPr="00E71588">
        <w:rPr>
          <w:vertAlign w:val="superscript"/>
        </w:rPr>
        <w:t>ème</w:t>
      </w:r>
      <w:r w:rsidR="00E71588">
        <w:t xml:space="preserve"> </w:t>
      </w:r>
      <w:proofErr w:type="gramStart"/>
      <w:r w:rsidR="00E71588">
        <w:t>numéro .</w:t>
      </w:r>
      <w:proofErr w:type="gramEnd"/>
      <w:r w:rsidR="00E71588">
        <w:t xml:space="preserve"> </w:t>
      </w:r>
      <w:proofErr w:type="gramStart"/>
      <w:r w:rsidR="00E71588">
        <w:t>une</w:t>
      </w:r>
      <w:proofErr w:type="gramEnd"/>
      <w:r w:rsidR="00E71588">
        <w:t xml:space="preserve"> newsletter beaucoup plus développée !</w:t>
      </w:r>
    </w:p>
    <w:p w14:paraId="4759E2EB" w14:textId="1A56B387" w:rsidR="00264BC4" w:rsidRPr="00264BC4" w:rsidRDefault="00264BC4" w:rsidP="00264BC4">
      <w:pPr>
        <w:pStyle w:val="Paragraphedeliste"/>
        <w:numPr>
          <w:ilvl w:val="0"/>
          <w:numId w:val="1"/>
        </w:numPr>
        <w:spacing w:after="0"/>
        <w:jc w:val="both"/>
      </w:pPr>
      <w:r w:rsidRPr="00264BC4">
        <w:t>Fiches : 7 réalisées</w:t>
      </w:r>
    </w:p>
    <w:p w14:paraId="5E633E17" w14:textId="556CB629" w:rsidR="00264BC4" w:rsidRPr="00264BC4" w:rsidRDefault="00264BC4" w:rsidP="00264BC4">
      <w:pPr>
        <w:pStyle w:val="Paragraphedeliste"/>
        <w:numPr>
          <w:ilvl w:val="0"/>
          <w:numId w:val="1"/>
        </w:numPr>
        <w:spacing w:after="0"/>
        <w:jc w:val="both"/>
      </w:pPr>
      <w:r w:rsidRPr="00264BC4">
        <w:t>Vidéos : Terres d’ici, Carocanne, Ecophyto</w:t>
      </w:r>
    </w:p>
    <w:p w14:paraId="2051E7B3" w14:textId="20533A60" w:rsidR="00264BC4" w:rsidRPr="00264BC4" w:rsidRDefault="00264BC4" w:rsidP="00264BC4">
      <w:pPr>
        <w:pStyle w:val="Paragraphedeliste"/>
        <w:numPr>
          <w:ilvl w:val="0"/>
          <w:numId w:val="1"/>
        </w:numPr>
        <w:spacing w:after="0"/>
        <w:jc w:val="both"/>
      </w:pPr>
      <w:r w:rsidRPr="00264BC4">
        <w:t xml:space="preserve">Posters </w:t>
      </w:r>
      <w:r w:rsidRPr="00264BC4">
        <w:sym w:font="Wingdings" w:char="F0E0"/>
      </w:r>
      <w:r w:rsidRPr="00264BC4">
        <w:t xml:space="preserve"> journées techniques, séminaires</w:t>
      </w:r>
    </w:p>
    <w:p w14:paraId="013294B9" w14:textId="141D57B9" w:rsidR="00264BC4" w:rsidRPr="00264BC4" w:rsidRDefault="00264BC4" w:rsidP="00264BC4">
      <w:pPr>
        <w:pStyle w:val="Paragraphedeliste"/>
        <w:numPr>
          <w:ilvl w:val="0"/>
          <w:numId w:val="1"/>
        </w:numPr>
        <w:spacing w:after="0"/>
        <w:jc w:val="both"/>
      </w:pPr>
      <w:r w:rsidRPr="00264BC4">
        <w:t>OAD : disques irrigation</w:t>
      </w:r>
    </w:p>
    <w:p w14:paraId="0C8036C1" w14:textId="32BE5FC3" w:rsidR="00264BC4" w:rsidRPr="00264BC4" w:rsidRDefault="00264BC4" w:rsidP="00264BC4">
      <w:pPr>
        <w:pStyle w:val="Paragraphedeliste"/>
        <w:numPr>
          <w:ilvl w:val="0"/>
          <w:numId w:val="1"/>
        </w:numPr>
        <w:spacing w:after="0"/>
        <w:jc w:val="both"/>
      </w:pPr>
      <w:r w:rsidRPr="00264BC4">
        <w:t xml:space="preserve">Internet : page Fb, site Coatis, chaine </w:t>
      </w:r>
      <w:proofErr w:type="spellStart"/>
      <w:r w:rsidRPr="00264BC4">
        <w:t>Youtube</w:t>
      </w:r>
      <w:proofErr w:type="spellEnd"/>
      <w:r w:rsidRPr="00264BC4">
        <w:t>, etc.</w:t>
      </w:r>
    </w:p>
    <w:p w14:paraId="2DC150C6" w14:textId="77777777" w:rsidR="00264BC4" w:rsidRPr="00264BC4" w:rsidRDefault="00264BC4" w:rsidP="00264BC4">
      <w:pPr>
        <w:spacing w:after="0"/>
        <w:jc w:val="both"/>
      </w:pPr>
      <w:r w:rsidRPr="00264BC4">
        <w:t>Journées techniques / séminaire : Agrofert’îles, workshop, visites parcelles</w:t>
      </w:r>
    </w:p>
    <w:p w14:paraId="6C4485EB" w14:textId="77777777" w:rsidR="00264BC4" w:rsidRPr="00264BC4" w:rsidRDefault="00264BC4" w:rsidP="00264BC4">
      <w:pPr>
        <w:spacing w:after="0"/>
        <w:jc w:val="both"/>
      </w:pPr>
      <w:r w:rsidRPr="00264BC4">
        <w:t xml:space="preserve">Partie en salle &amp; visite au champ (ex : 2 sur la fertilisation), foire, exposition, démonstration (Bras </w:t>
      </w:r>
      <w:proofErr w:type="spellStart"/>
      <w:r w:rsidRPr="00264BC4">
        <w:t>panon</w:t>
      </w:r>
      <w:proofErr w:type="spellEnd"/>
      <w:r w:rsidRPr="00264BC4">
        <w:t xml:space="preserve">, Tamarins, Agrofert’îles, etc.), </w:t>
      </w:r>
      <w:proofErr w:type="gramStart"/>
      <w:r w:rsidRPr="00264BC4">
        <w:t>réseau herbicides</w:t>
      </w:r>
      <w:proofErr w:type="gramEnd"/>
      <w:r w:rsidRPr="00264BC4">
        <w:t>, etc.</w:t>
      </w:r>
    </w:p>
    <w:p w14:paraId="1BD28398" w14:textId="77777777" w:rsidR="00264BC4" w:rsidRPr="00264BC4" w:rsidRDefault="00264BC4" w:rsidP="00264BC4">
      <w:pPr>
        <w:spacing w:after="0"/>
        <w:jc w:val="both"/>
      </w:pPr>
      <w:r w:rsidRPr="00264BC4">
        <w:t>Formations / interventions : lycées agricoles, BTS/Licence pro, MFR, etc.</w:t>
      </w:r>
    </w:p>
    <w:p w14:paraId="760F19C9" w14:textId="77777777" w:rsidR="00264BC4" w:rsidRPr="00264BC4" w:rsidRDefault="00264BC4" w:rsidP="00264BC4">
      <w:pPr>
        <w:spacing w:after="0"/>
        <w:jc w:val="both"/>
      </w:pPr>
      <w:r w:rsidRPr="00264BC4">
        <w:t>Interventions en classe et à eRcane + visites de parcelle</w:t>
      </w:r>
    </w:p>
    <w:p w14:paraId="3C5D1D5F" w14:textId="77777777" w:rsidR="00264BC4" w:rsidRPr="00264BC4" w:rsidRDefault="00264BC4" w:rsidP="00264BC4">
      <w:pPr>
        <w:spacing w:after="0"/>
        <w:jc w:val="both"/>
      </w:pPr>
      <w:r w:rsidRPr="00264BC4">
        <w:t>Quid des interventions des partenaires experts dans les OF lors des formations ?</w:t>
      </w:r>
    </w:p>
    <w:p w14:paraId="284767F3" w14:textId="51ED9BCD" w:rsidR="00264BC4" w:rsidRDefault="00264BC4" w:rsidP="00E57863">
      <w:pPr>
        <w:spacing w:after="0"/>
        <w:jc w:val="both"/>
      </w:pPr>
    </w:p>
    <w:p w14:paraId="237EDBC5" w14:textId="78A8B075" w:rsidR="00264BC4" w:rsidRPr="00264BC4" w:rsidRDefault="00264BC4" w:rsidP="00E57863">
      <w:pPr>
        <w:spacing w:after="0"/>
        <w:jc w:val="both"/>
        <w:rPr>
          <w:b/>
          <w:bCs/>
        </w:rPr>
      </w:pPr>
      <w:r w:rsidRPr="00264BC4">
        <w:rPr>
          <w:b/>
          <w:bCs/>
        </w:rPr>
        <w:t>Bilan Parcelles de démonstration</w:t>
      </w:r>
    </w:p>
    <w:p w14:paraId="7A8668BE" w14:textId="7F736B9B" w:rsidR="00264BC4" w:rsidRDefault="00264BC4" w:rsidP="00E57863">
      <w:pPr>
        <w:spacing w:after="0"/>
        <w:jc w:val="both"/>
      </w:pPr>
      <w:r>
        <w:t xml:space="preserve">Rappel des objectifs : </w:t>
      </w:r>
    </w:p>
    <w:p w14:paraId="09F406EF" w14:textId="3CCD2CB3" w:rsidR="00E71588" w:rsidRDefault="00E71588" w:rsidP="00E71588">
      <w:pPr>
        <w:pStyle w:val="Paragraphedeliste"/>
        <w:numPr>
          <w:ilvl w:val="0"/>
          <w:numId w:val="1"/>
        </w:numPr>
        <w:spacing w:after="0"/>
        <w:jc w:val="both"/>
      </w:pPr>
      <w:r>
        <w:t>1 parcelle à mettre en place par an par technicien CA974 et TOI</w:t>
      </w:r>
    </w:p>
    <w:p w14:paraId="71C7F363" w14:textId="5F9548EC" w:rsidR="00264BC4" w:rsidRPr="00264BC4" w:rsidRDefault="00264BC4" w:rsidP="00264BC4">
      <w:pPr>
        <w:pStyle w:val="Paragraphedeliste"/>
        <w:numPr>
          <w:ilvl w:val="0"/>
          <w:numId w:val="1"/>
        </w:numPr>
        <w:spacing w:after="0"/>
        <w:jc w:val="both"/>
      </w:pPr>
      <w:r w:rsidRPr="00264BC4">
        <w:t>Références techniques éprouvées en production de canne</w:t>
      </w:r>
    </w:p>
    <w:p w14:paraId="1ED117ED" w14:textId="202D93EE" w:rsidR="00264BC4" w:rsidRPr="00264BC4" w:rsidRDefault="00264BC4" w:rsidP="00264BC4">
      <w:pPr>
        <w:pStyle w:val="Paragraphedeliste"/>
        <w:numPr>
          <w:ilvl w:val="0"/>
          <w:numId w:val="1"/>
        </w:numPr>
        <w:spacing w:after="0"/>
        <w:jc w:val="both"/>
      </w:pPr>
      <w:r w:rsidRPr="00264BC4">
        <w:t>Validation par la filière</w:t>
      </w:r>
    </w:p>
    <w:p w14:paraId="568F956B" w14:textId="4E9FF58D" w:rsidR="00264BC4" w:rsidRPr="00264BC4" w:rsidRDefault="00264BC4" w:rsidP="00264BC4">
      <w:pPr>
        <w:pStyle w:val="Paragraphedeliste"/>
        <w:numPr>
          <w:ilvl w:val="0"/>
          <w:numId w:val="1"/>
        </w:numPr>
        <w:spacing w:after="0"/>
        <w:jc w:val="both"/>
      </w:pPr>
      <w:r w:rsidRPr="00264BC4">
        <w:t>Déclinaisons micro-régionales</w:t>
      </w:r>
    </w:p>
    <w:p w14:paraId="5D641E29" w14:textId="22BC79FC" w:rsidR="00264BC4" w:rsidRPr="00264BC4" w:rsidRDefault="00264BC4" w:rsidP="00264BC4">
      <w:pPr>
        <w:pStyle w:val="Paragraphedeliste"/>
        <w:numPr>
          <w:ilvl w:val="0"/>
          <w:numId w:val="1"/>
        </w:numPr>
        <w:spacing w:after="0"/>
        <w:jc w:val="both"/>
      </w:pPr>
      <w:r w:rsidRPr="00264BC4">
        <w:t>Maîtrise par les techniciens</w:t>
      </w:r>
    </w:p>
    <w:p w14:paraId="64E5E123" w14:textId="313D4A19" w:rsidR="00264BC4" w:rsidRPr="00264BC4" w:rsidRDefault="00264BC4" w:rsidP="00264BC4">
      <w:pPr>
        <w:pStyle w:val="Paragraphedeliste"/>
        <w:numPr>
          <w:ilvl w:val="0"/>
          <w:numId w:val="1"/>
        </w:numPr>
        <w:spacing w:after="0"/>
        <w:jc w:val="both"/>
      </w:pPr>
      <w:r w:rsidRPr="00264BC4">
        <w:t>Mise en œuvre sur les parcelles</w:t>
      </w:r>
    </w:p>
    <w:p w14:paraId="61FAD82D" w14:textId="5DCCDB13" w:rsidR="00264BC4" w:rsidRPr="00264BC4" w:rsidRDefault="00264BC4" w:rsidP="00264BC4">
      <w:pPr>
        <w:pStyle w:val="Paragraphedeliste"/>
        <w:numPr>
          <w:ilvl w:val="0"/>
          <w:numId w:val="1"/>
        </w:numPr>
        <w:spacing w:after="0"/>
        <w:jc w:val="both"/>
      </w:pPr>
      <w:r w:rsidRPr="00264BC4">
        <w:t>Analyse et commentaires avec planteurs (marges brutes)</w:t>
      </w:r>
    </w:p>
    <w:p w14:paraId="6F4415BB" w14:textId="6DC9DD2B" w:rsidR="00264BC4" w:rsidRPr="00264BC4" w:rsidRDefault="00264BC4" w:rsidP="00264BC4">
      <w:pPr>
        <w:pStyle w:val="Paragraphedeliste"/>
        <w:numPr>
          <w:ilvl w:val="0"/>
          <w:numId w:val="1"/>
        </w:numPr>
        <w:spacing w:after="0"/>
        <w:jc w:val="both"/>
      </w:pPr>
      <w:r w:rsidRPr="00264BC4">
        <w:t>Appropriation potentielle</w:t>
      </w:r>
    </w:p>
    <w:p w14:paraId="2F156BE6" w14:textId="50E60BC9" w:rsidR="00264BC4" w:rsidRPr="00264BC4" w:rsidRDefault="00264BC4" w:rsidP="00E57863">
      <w:pPr>
        <w:spacing w:after="0"/>
        <w:jc w:val="both"/>
      </w:pPr>
      <w:r w:rsidRPr="00264BC4">
        <w:drawing>
          <wp:inline distT="0" distB="0" distL="0" distR="0" wp14:anchorId="245F0BF1" wp14:editId="017A8413">
            <wp:extent cx="5760720" cy="3759200"/>
            <wp:effectExtent l="0" t="0" r="0" b="0"/>
            <wp:docPr id="8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79FB533A-6A99-4838-9664-ABCB1601F5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79FB533A-6A99-4838-9664-ABCB1601F5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21706" w14:textId="5F5A19AB" w:rsidR="00264BC4" w:rsidRDefault="00264BC4" w:rsidP="00E57863">
      <w:pPr>
        <w:spacing w:after="0"/>
        <w:jc w:val="both"/>
        <w:rPr>
          <w:b/>
          <w:bCs/>
        </w:rPr>
      </w:pPr>
    </w:p>
    <w:p w14:paraId="1E97A2D2" w14:textId="70A7E90E" w:rsidR="00264BC4" w:rsidRDefault="00264BC4" w:rsidP="00E57863">
      <w:pPr>
        <w:spacing w:after="0"/>
        <w:jc w:val="both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7521F66" wp14:editId="74D37E79">
            <wp:extent cx="5760720" cy="3084830"/>
            <wp:effectExtent l="0" t="0" r="0" b="127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4BD16" w14:textId="75245A9B" w:rsidR="00264BC4" w:rsidRDefault="00264BC4" w:rsidP="00E57863">
      <w:pPr>
        <w:spacing w:after="0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35BC35BC" wp14:editId="1CE76BEE">
            <wp:extent cx="5760720" cy="2341245"/>
            <wp:effectExtent l="0" t="0" r="0" b="190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4E1A6" w14:textId="4C90BE8C" w:rsidR="00264BC4" w:rsidRDefault="00264BC4" w:rsidP="00E57863">
      <w:pPr>
        <w:spacing w:after="0"/>
        <w:jc w:val="both"/>
        <w:rPr>
          <w:b/>
          <w:bCs/>
        </w:rPr>
      </w:pPr>
    </w:p>
    <w:p w14:paraId="67EAE795" w14:textId="065B725A" w:rsidR="00264BC4" w:rsidRDefault="00264BC4" w:rsidP="00E57863">
      <w:pPr>
        <w:spacing w:after="0"/>
        <w:jc w:val="both"/>
        <w:rPr>
          <w:b/>
          <w:bCs/>
        </w:rPr>
      </w:pPr>
      <w:r>
        <w:rPr>
          <w:b/>
          <w:bCs/>
        </w:rPr>
        <w:t>Actions prévues 2020-2021</w:t>
      </w:r>
    </w:p>
    <w:p w14:paraId="628C8A57" w14:textId="77777777" w:rsidR="00264BC4" w:rsidRPr="00264BC4" w:rsidRDefault="00264BC4" w:rsidP="00264BC4">
      <w:pPr>
        <w:numPr>
          <w:ilvl w:val="0"/>
          <w:numId w:val="2"/>
        </w:numPr>
        <w:spacing w:after="0"/>
        <w:jc w:val="both"/>
      </w:pPr>
      <w:r w:rsidRPr="00264BC4">
        <w:t>Agrofert’îles : report en 2021 ? Attente d’informations prochain copil 8/10</w:t>
      </w:r>
    </w:p>
    <w:p w14:paraId="44A41D6C" w14:textId="77777777" w:rsidR="00264BC4" w:rsidRPr="00264BC4" w:rsidRDefault="00264BC4" w:rsidP="00264BC4">
      <w:pPr>
        <w:numPr>
          <w:ilvl w:val="0"/>
          <w:numId w:val="2"/>
        </w:numPr>
        <w:spacing w:after="0"/>
        <w:jc w:val="both"/>
      </w:pPr>
      <w:r w:rsidRPr="00264BC4">
        <w:t>Séminaire participatif fertilisation : 4 journées + 1 (27/10 ; 17-19/11 ; 2/02 ; 2-4/03)</w:t>
      </w:r>
    </w:p>
    <w:p w14:paraId="67098EB3" w14:textId="77777777" w:rsidR="00264BC4" w:rsidRPr="00264BC4" w:rsidRDefault="00264BC4" w:rsidP="00264BC4">
      <w:pPr>
        <w:numPr>
          <w:ilvl w:val="0"/>
          <w:numId w:val="2"/>
        </w:numPr>
        <w:spacing w:after="0"/>
        <w:jc w:val="both"/>
      </w:pPr>
      <w:r w:rsidRPr="00264BC4">
        <w:t>Journées techniques désherbage alternatif ? : 1h30 salles + 2 h démo au champ (microtracteur, Plantes de services, aérofaneur)</w:t>
      </w:r>
    </w:p>
    <w:p w14:paraId="74B45A64" w14:textId="77777777" w:rsidR="00264BC4" w:rsidRPr="00264BC4" w:rsidRDefault="00264BC4" w:rsidP="00264BC4">
      <w:pPr>
        <w:numPr>
          <w:ilvl w:val="0"/>
          <w:numId w:val="2"/>
        </w:numPr>
        <w:spacing w:after="0"/>
        <w:jc w:val="both"/>
      </w:pPr>
      <w:r w:rsidRPr="00264BC4">
        <w:t xml:space="preserve">Démo coupeuse </w:t>
      </w:r>
      <w:proofErr w:type="spellStart"/>
      <w:r w:rsidRPr="00264BC4">
        <w:t>péï</w:t>
      </w:r>
      <w:proofErr w:type="spellEnd"/>
      <w:r w:rsidRPr="00264BC4">
        <w:t xml:space="preserve"> et divers dans le Nord/Est ? (</w:t>
      </w:r>
      <w:proofErr w:type="gramStart"/>
      <w:r w:rsidRPr="00264BC4">
        <w:t>comme</w:t>
      </w:r>
      <w:proofErr w:type="gramEnd"/>
      <w:r w:rsidRPr="00264BC4">
        <w:t xml:space="preserve"> réalisé à Tamarins en 2019)</w:t>
      </w:r>
    </w:p>
    <w:p w14:paraId="45FCA7B6" w14:textId="77777777" w:rsidR="00264BC4" w:rsidRPr="00264BC4" w:rsidRDefault="00264BC4" w:rsidP="00264BC4">
      <w:pPr>
        <w:numPr>
          <w:ilvl w:val="0"/>
          <w:numId w:val="2"/>
        </w:numPr>
        <w:spacing w:after="0"/>
        <w:jc w:val="both"/>
      </w:pPr>
      <w:r w:rsidRPr="00264BC4">
        <w:t xml:space="preserve">Tables rondes fournisseurs engrais </w:t>
      </w:r>
    </w:p>
    <w:p w14:paraId="08BAD4DA" w14:textId="77777777" w:rsidR="00264BC4" w:rsidRPr="00264BC4" w:rsidRDefault="00264BC4" w:rsidP="00264BC4">
      <w:pPr>
        <w:numPr>
          <w:ilvl w:val="0"/>
          <w:numId w:val="2"/>
        </w:numPr>
        <w:spacing w:after="0"/>
        <w:jc w:val="both"/>
      </w:pPr>
      <w:r w:rsidRPr="00264BC4">
        <w:t>Parcelles démonstration</w:t>
      </w:r>
    </w:p>
    <w:p w14:paraId="0284599C" w14:textId="77777777" w:rsidR="00264BC4" w:rsidRPr="00264BC4" w:rsidRDefault="00264BC4" w:rsidP="00264BC4">
      <w:pPr>
        <w:numPr>
          <w:ilvl w:val="0"/>
          <w:numId w:val="2"/>
        </w:numPr>
        <w:spacing w:after="0"/>
        <w:jc w:val="both"/>
      </w:pPr>
      <w:r w:rsidRPr="00264BC4">
        <w:tab/>
        <w:t>Quelle stratégie pour 2020-2021 ? Que modifie/conserve/surprime –t-on ?</w:t>
      </w:r>
    </w:p>
    <w:p w14:paraId="2A6E61CE" w14:textId="77777777" w:rsidR="00264BC4" w:rsidRPr="00264BC4" w:rsidRDefault="00264BC4" w:rsidP="00264BC4">
      <w:pPr>
        <w:numPr>
          <w:ilvl w:val="0"/>
          <w:numId w:val="2"/>
        </w:numPr>
        <w:spacing w:after="0"/>
        <w:jc w:val="both"/>
      </w:pPr>
      <w:r w:rsidRPr="00264BC4">
        <w:t xml:space="preserve">Quid des actions « planteurs » ? </w:t>
      </w:r>
      <w:r w:rsidRPr="00264BC4">
        <w:sym w:font="Wingdings" w:char="F0E0"/>
      </w:r>
      <w:r w:rsidRPr="00264BC4">
        <w:t xml:space="preserve"> </w:t>
      </w:r>
      <w:proofErr w:type="gramStart"/>
      <w:r w:rsidRPr="00264BC4">
        <w:t>impact</w:t>
      </w:r>
      <w:proofErr w:type="gramEnd"/>
      <w:r w:rsidRPr="00264BC4">
        <w:t xml:space="preserve"> de leur parole </w:t>
      </w:r>
    </w:p>
    <w:p w14:paraId="7D3E8A48" w14:textId="1791A698" w:rsidR="00264BC4" w:rsidRDefault="00264BC4" w:rsidP="00E57863">
      <w:pPr>
        <w:spacing w:after="0"/>
        <w:jc w:val="both"/>
        <w:rPr>
          <w:b/>
          <w:bCs/>
        </w:rPr>
      </w:pPr>
    </w:p>
    <w:p w14:paraId="49B0D2F6" w14:textId="6B3B035C" w:rsidR="00264BC4" w:rsidRDefault="00264BC4" w:rsidP="00E57863">
      <w:pPr>
        <w:spacing w:after="0"/>
        <w:jc w:val="both"/>
        <w:rPr>
          <w:b/>
          <w:bCs/>
        </w:rPr>
      </w:pPr>
      <w:r>
        <w:rPr>
          <w:b/>
          <w:bCs/>
        </w:rPr>
        <w:t>Remontée des besoins des agriculteurs</w:t>
      </w:r>
    </w:p>
    <w:p w14:paraId="2FB5A1C2" w14:textId="77777777" w:rsidR="00264BC4" w:rsidRPr="00264BC4" w:rsidRDefault="00264BC4" w:rsidP="00264BC4">
      <w:pPr>
        <w:spacing w:after="0"/>
        <w:jc w:val="both"/>
      </w:pPr>
      <w:r w:rsidRPr="00264BC4">
        <w:t>Identifier les besoins actuels et futurs des agriculteurs en :</w:t>
      </w:r>
    </w:p>
    <w:p w14:paraId="660B566F" w14:textId="77777777" w:rsidR="00264BC4" w:rsidRPr="00264BC4" w:rsidRDefault="00264BC4" w:rsidP="00264BC4">
      <w:pPr>
        <w:spacing w:after="0"/>
        <w:jc w:val="both"/>
      </w:pPr>
      <w:r w:rsidRPr="00264BC4">
        <w:t>- Innovations : quelles orientations en R&amp;D ?</w:t>
      </w:r>
    </w:p>
    <w:p w14:paraId="5BFFBAB0" w14:textId="77777777" w:rsidR="00264BC4" w:rsidRPr="00264BC4" w:rsidRDefault="00264BC4" w:rsidP="00264BC4">
      <w:pPr>
        <w:spacing w:after="0"/>
        <w:jc w:val="both"/>
      </w:pPr>
      <w:r w:rsidRPr="00264BC4">
        <w:t>- Transfert : méthodes de transfert, outil et supports de com, organisation journées techniques, besoin en formation, etc.</w:t>
      </w:r>
    </w:p>
    <w:p w14:paraId="7CA9CE05" w14:textId="77777777" w:rsidR="00264BC4" w:rsidRPr="00264BC4" w:rsidRDefault="00264BC4" w:rsidP="00264BC4">
      <w:pPr>
        <w:spacing w:after="0"/>
        <w:jc w:val="both"/>
      </w:pPr>
      <w:r w:rsidRPr="00264BC4">
        <w:t>Quel format ?</w:t>
      </w:r>
    </w:p>
    <w:p w14:paraId="19519F16" w14:textId="77777777" w:rsidR="00264BC4" w:rsidRPr="00264BC4" w:rsidRDefault="00264BC4" w:rsidP="00264BC4">
      <w:pPr>
        <w:spacing w:after="0"/>
        <w:jc w:val="both"/>
      </w:pPr>
      <w:r w:rsidRPr="00264BC4">
        <w:lastRenderedPageBreak/>
        <w:t>Enquêtes : 2021 lors des déclarations ICHN ? Via internet ? Téléphone ?</w:t>
      </w:r>
    </w:p>
    <w:p w14:paraId="6B50DFD6" w14:textId="77777777" w:rsidR="00264BC4" w:rsidRPr="00264BC4" w:rsidRDefault="00264BC4" w:rsidP="00264BC4">
      <w:pPr>
        <w:spacing w:after="0"/>
        <w:jc w:val="both"/>
      </w:pPr>
      <w:r w:rsidRPr="00264BC4">
        <w:t xml:space="preserve">Tables rondes : journées d’échanges sur plusieurs thématiques pour identifier leurs besoins ? </w:t>
      </w:r>
      <w:r w:rsidRPr="00264BC4">
        <w:sym w:font="Wingdings" w:char="F0E0"/>
      </w:r>
      <w:r w:rsidRPr="00264BC4">
        <w:t xml:space="preserve"> </w:t>
      </w:r>
      <w:proofErr w:type="gramStart"/>
      <w:r w:rsidRPr="00264BC4">
        <w:t>déjà</w:t>
      </w:r>
      <w:proofErr w:type="gramEnd"/>
      <w:r w:rsidRPr="00264BC4">
        <w:t xml:space="preserve"> réalisées mais échec. A modifier/renouveler ?</w:t>
      </w:r>
    </w:p>
    <w:p w14:paraId="18A81493" w14:textId="77777777" w:rsidR="00264BC4" w:rsidRPr="00264BC4" w:rsidRDefault="00264BC4" w:rsidP="00264BC4">
      <w:pPr>
        <w:spacing w:after="0"/>
        <w:jc w:val="both"/>
      </w:pPr>
      <w:r w:rsidRPr="00264BC4">
        <w:tab/>
      </w:r>
    </w:p>
    <w:p w14:paraId="51FCD83B" w14:textId="77777777" w:rsidR="00264BC4" w:rsidRDefault="00264BC4" w:rsidP="00E57863">
      <w:pPr>
        <w:spacing w:after="0"/>
        <w:jc w:val="both"/>
        <w:rPr>
          <w:b/>
          <w:bCs/>
        </w:rPr>
      </w:pPr>
    </w:p>
    <w:p w14:paraId="59CEA5F7" w14:textId="3DC579FC" w:rsidR="00264BC4" w:rsidRDefault="00264BC4" w:rsidP="00E57863">
      <w:pPr>
        <w:spacing w:after="0"/>
        <w:jc w:val="both"/>
        <w:rPr>
          <w:b/>
          <w:bCs/>
        </w:rPr>
      </w:pPr>
      <w:r w:rsidRPr="00264BC4">
        <w:rPr>
          <w:b/>
          <w:bCs/>
          <w:noProof/>
        </w:rPr>
        <w:drawing>
          <wp:inline distT="0" distB="0" distL="0" distR="0" wp14:anchorId="523CA3D3" wp14:editId="5C243C56">
            <wp:extent cx="5760720" cy="71628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4BC4" w:rsidSect="00264B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EF6B51"/>
    <w:multiLevelType w:val="hybridMultilevel"/>
    <w:tmpl w:val="A2BED35C"/>
    <w:lvl w:ilvl="0" w:tplc="042C49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38C6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0EA1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90DF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DA0F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3CE2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1C06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8288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9267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EC30532"/>
    <w:multiLevelType w:val="hybridMultilevel"/>
    <w:tmpl w:val="C5CEF942"/>
    <w:lvl w:ilvl="0" w:tplc="42F649F6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534"/>
    <w:rsid w:val="0016417D"/>
    <w:rsid w:val="00231C2F"/>
    <w:rsid w:val="00242F0E"/>
    <w:rsid w:val="00264BC4"/>
    <w:rsid w:val="00293982"/>
    <w:rsid w:val="006D43A1"/>
    <w:rsid w:val="00883D39"/>
    <w:rsid w:val="008A1534"/>
    <w:rsid w:val="00925963"/>
    <w:rsid w:val="00976B82"/>
    <w:rsid w:val="00AE3B99"/>
    <w:rsid w:val="00BA144F"/>
    <w:rsid w:val="00BE2820"/>
    <w:rsid w:val="00D93CE1"/>
    <w:rsid w:val="00E57863"/>
    <w:rsid w:val="00E71588"/>
    <w:rsid w:val="00E835BD"/>
    <w:rsid w:val="00EF7B98"/>
    <w:rsid w:val="00F23DBB"/>
    <w:rsid w:val="00FB6FBE"/>
    <w:rsid w:val="00FE0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ED024"/>
  <w15:chartTrackingRefBased/>
  <w15:docId w15:val="{78EEDFA6-D95A-4E30-8DAF-E76E4D21A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641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64BC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64BC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64B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46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04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82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35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2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75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81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763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9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9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atis.rita-dom.fr/osiris/files/LesInnovationsDuRitaCanneDeLaReunionM_fichier_ressource_rita-canne_innovations-rita-fev-2021.pdf" TargetMode="External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544</Words>
  <Characters>2992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Alize Mansuy</dc:creator>
  <cp:keywords/>
  <dc:description/>
  <cp:lastModifiedBy>Alize Mansuy</cp:lastModifiedBy>
  <cp:revision>11</cp:revision>
  <dcterms:created xsi:type="dcterms:W3CDTF">2020-02-26T12:11:00Z</dcterms:created>
  <dcterms:modified xsi:type="dcterms:W3CDTF">2021-04-16T06:13:00Z</dcterms:modified>
</cp:coreProperties>
</file>