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84" w:rsidRDefault="00182284" w:rsidP="00182284">
      <w:pPr>
        <w:jc w:val="both"/>
        <w:rPr>
          <w:rFonts w:ascii="Times New Roman" w:eastAsia="Times New Roman" w:hAnsi="Times New Roman" w:cs="Times New Roman"/>
          <w:b/>
          <w:sz w:val="24"/>
          <w:szCs w:val="24"/>
          <w:lang w:eastAsia="fr-FR"/>
        </w:rPr>
      </w:pPr>
      <w:bookmarkStart w:id="0" w:name="_GoBack"/>
      <w:r>
        <w:rPr>
          <w:rFonts w:ascii="Times New Roman" w:eastAsia="Times New Roman" w:hAnsi="Times New Roman" w:cs="Times New Roman"/>
          <w:b/>
          <w:sz w:val="24"/>
          <w:szCs w:val="24"/>
          <w:lang w:eastAsia="fr-FR"/>
        </w:rPr>
        <w:t>M</w:t>
      </w:r>
      <w:r w:rsidRPr="00FA59C8">
        <w:rPr>
          <w:rFonts w:ascii="Times New Roman" w:eastAsia="Times New Roman" w:hAnsi="Times New Roman" w:cs="Times New Roman"/>
          <w:b/>
          <w:sz w:val="24"/>
          <w:szCs w:val="24"/>
          <w:lang w:eastAsia="fr-FR"/>
        </w:rPr>
        <w:t>ise en place d’un essai permettant d’étudier la résistance de différentes variétés d’orangers face aux contraintes biotiques</w:t>
      </w:r>
      <w:r>
        <w:rPr>
          <w:rFonts w:ascii="Times New Roman" w:eastAsia="Times New Roman" w:hAnsi="Times New Roman" w:cs="Times New Roman"/>
          <w:b/>
          <w:sz w:val="24"/>
          <w:szCs w:val="24"/>
          <w:lang w:eastAsia="fr-FR"/>
        </w:rPr>
        <w:t xml:space="preserve"> et abiotiques</w:t>
      </w:r>
      <w:r w:rsidRPr="00FA59C8">
        <w:rPr>
          <w:rFonts w:ascii="Times New Roman" w:eastAsia="Times New Roman" w:hAnsi="Times New Roman" w:cs="Times New Roman"/>
          <w:b/>
          <w:sz w:val="24"/>
          <w:szCs w:val="24"/>
          <w:lang w:eastAsia="fr-FR"/>
        </w:rPr>
        <w:t xml:space="preserve"> actuelles</w:t>
      </w:r>
    </w:p>
    <w:bookmarkEnd w:id="0"/>
    <w:p w:rsidR="00182284" w:rsidRDefault="00182284" w:rsidP="00182284">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L’essai mis en place en juin 2015, sur le site du </w:t>
      </w:r>
      <w:proofErr w:type="spellStart"/>
      <w:r>
        <w:rPr>
          <w:rFonts w:ascii="Times New Roman" w:eastAsia="Times New Roman" w:hAnsi="Times New Roman" w:cs="Times New Roman"/>
          <w:sz w:val="24"/>
          <w:szCs w:val="24"/>
          <w:lang w:eastAsia="fr-FR"/>
        </w:rPr>
        <w:t>Bouchu</w:t>
      </w:r>
      <w:proofErr w:type="spellEnd"/>
      <w:r>
        <w:rPr>
          <w:rFonts w:ascii="Times New Roman" w:eastAsia="Times New Roman" w:hAnsi="Times New Roman" w:cs="Times New Roman"/>
          <w:sz w:val="24"/>
          <w:szCs w:val="24"/>
          <w:lang w:eastAsia="fr-FR"/>
        </w:rPr>
        <w:t xml:space="preserve"> à l’ASSOFWI, vise à tester 6 variétés d’orangers, greffées sur 3 porte-greffes différents. L’objectif est d’évaluer le comportement de variétés d’orangers hautement qualitatives : qualité, productivité, réponse à la contrainte HLB. Trois modes différents de gestion des adventices seront également expérimentés sur l’essai réparti en trois blocs.</w:t>
      </w:r>
    </w:p>
    <w:p w:rsidR="00182284" w:rsidRDefault="00182284" w:rsidP="00182284">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En particulier, les paramètres testés seront la sensibilité au Citrus Greening des couples variété/porte-greffe, l’attractivité du psylle vecteur de la maladie, et l’influence de la gestion de l’inter-rang avec ou sans plante de couverture sur l’attractivité de </w:t>
      </w:r>
      <w:proofErr w:type="spellStart"/>
      <w:r w:rsidRPr="00985875">
        <w:rPr>
          <w:rFonts w:ascii="Times New Roman" w:eastAsia="Times New Roman" w:hAnsi="Times New Roman" w:cs="Times New Roman"/>
          <w:i/>
          <w:sz w:val="24"/>
          <w:szCs w:val="24"/>
          <w:lang w:eastAsia="fr-FR"/>
        </w:rPr>
        <w:t>Tamarixia</w:t>
      </w:r>
      <w:proofErr w:type="spellEnd"/>
      <w:r w:rsidRPr="00985875">
        <w:rPr>
          <w:rFonts w:ascii="Times New Roman" w:eastAsia="Times New Roman" w:hAnsi="Times New Roman" w:cs="Times New Roman"/>
          <w:i/>
          <w:sz w:val="24"/>
          <w:szCs w:val="24"/>
          <w:lang w:eastAsia="fr-FR"/>
        </w:rPr>
        <w:t xml:space="preserve"> </w:t>
      </w:r>
      <w:proofErr w:type="spellStart"/>
      <w:r w:rsidRPr="00985875">
        <w:rPr>
          <w:rFonts w:ascii="Times New Roman" w:eastAsia="Times New Roman" w:hAnsi="Times New Roman" w:cs="Times New Roman"/>
          <w:i/>
          <w:sz w:val="24"/>
          <w:szCs w:val="24"/>
          <w:lang w:eastAsia="fr-FR"/>
        </w:rPr>
        <w:t>radiata</w:t>
      </w:r>
      <w:proofErr w:type="spellEnd"/>
      <w:r>
        <w:rPr>
          <w:rFonts w:ascii="Times New Roman" w:eastAsia="Times New Roman" w:hAnsi="Times New Roman" w:cs="Times New Roman"/>
          <w:sz w:val="24"/>
          <w:szCs w:val="24"/>
          <w:lang w:eastAsia="fr-FR"/>
        </w:rPr>
        <w:t>, parasite du psylle, la gestion des adventices et les facteurs de production (période de production et rendement). Cet essai sera répété sur deux autres sites afin de vérifier l’effet des contraintes abiotiques sur le développement de ces différentes variétés.</w:t>
      </w:r>
    </w:p>
    <w:p w:rsidR="00EF65D5" w:rsidRPr="00985875" w:rsidRDefault="00182284" w:rsidP="00985875">
      <w:pPr>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Il s’inscrit plus largement dans le cadre d’un projet, proposé pour le RITA</w:t>
      </w:r>
      <w:r w:rsidR="0098587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2, visant à étudier des pratiques innovantes en arboriculture et la sélection variétale pour l’agrumiculture guadeloupéenne.</w:t>
      </w:r>
    </w:p>
    <w:sectPr w:rsidR="00EF65D5" w:rsidRPr="00985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84"/>
    <w:rsid w:val="00182284"/>
    <w:rsid w:val="006278AD"/>
    <w:rsid w:val="00985875"/>
    <w:rsid w:val="00EF65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8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8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1098</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el</dc:creator>
  <cp:keywords/>
  <dc:description/>
  <cp:lastModifiedBy>Philippe Prigent</cp:lastModifiedBy>
  <cp:revision>2</cp:revision>
  <dcterms:created xsi:type="dcterms:W3CDTF">2015-07-02T20:19:00Z</dcterms:created>
  <dcterms:modified xsi:type="dcterms:W3CDTF">2015-07-02T20:19:00Z</dcterms:modified>
</cp:coreProperties>
</file>