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45" w:rsidRPr="00292D5F" w:rsidRDefault="00C84CE7" w:rsidP="00292D5F">
      <w:pPr>
        <w:spacing w:after="0" w:line="240" w:lineRule="auto"/>
        <w:jc w:val="center"/>
        <w:rPr>
          <w:b/>
          <w:sz w:val="28"/>
          <w:szCs w:val="28"/>
        </w:rPr>
      </w:pPr>
      <w:r w:rsidRPr="00292D5F">
        <w:rPr>
          <w:b/>
          <w:sz w:val="28"/>
          <w:szCs w:val="28"/>
        </w:rPr>
        <w:t xml:space="preserve">Note </w:t>
      </w:r>
      <w:r w:rsidR="00292D5F" w:rsidRPr="00292D5F">
        <w:rPr>
          <w:b/>
          <w:sz w:val="28"/>
          <w:szCs w:val="28"/>
        </w:rPr>
        <w:t xml:space="preserve">synthétique / projets </w:t>
      </w:r>
      <w:r w:rsidRPr="00292D5F">
        <w:rPr>
          <w:b/>
          <w:sz w:val="28"/>
          <w:szCs w:val="28"/>
        </w:rPr>
        <w:t>RITA2</w:t>
      </w:r>
    </w:p>
    <w:p w:rsidR="00C84CE7" w:rsidRPr="00292D5F" w:rsidRDefault="00185A0F" w:rsidP="00292D5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Période 2017 – 2019 ( ?)</w:t>
      </w:r>
    </w:p>
    <w:p w:rsidR="00C84CE7" w:rsidRDefault="00C84CE7" w:rsidP="00292D5F">
      <w:pPr>
        <w:spacing w:after="0" w:line="240" w:lineRule="auto"/>
      </w:pPr>
    </w:p>
    <w:p w:rsidR="00635892" w:rsidRDefault="00635892" w:rsidP="00292D5F">
      <w:pPr>
        <w:spacing w:after="0" w:line="240" w:lineRule="auto"/>
      </w:pPr>
    </w:p>
    <w:p w:rsidR="00635892" w:rsidRPr="00635892" w:rsidRDefault="00635892" w:rsidP="00292D5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635892">
        <w:rPr>
          <w:b/>
          <w:i/>
          <w:sz w:val="28"/>
          <w:szCs w:val="28"/>
          <w:u w:val="single"/>
        </w:rPr>
        <w:t>Total</w:t>
      </w:r>
    </w:p>
    <w:p w:rsidR="00635892" w:rsidRPr="00635892" w:rsidRDefault="00635892" w:rsidP="00292D5F">
      <w:pPr>
        <w:spacing w:after="0" w:line="240" w:lineRule="auto"/>
        <w:rPr>
          <w:sz w:val="8"/>
          <w:szCs w:val="8"/>
        </w:rPr>
      </w:pPr>
    </w:p>
    <w:p w:rsidR="00635892" w:rsidRDefault="00635892" w:rsidP="00A2499E">
      <w:pPr>
        <w:pStyle w:val="Paragraphedeliste"/>
        <w:numPr>
          <w:ilvl w:val="0"/>
          <w:numId w:val="2"/>
        </w:numPr>
        <w:spacing w:after="0" w:line="240" w:lineRule="auto"/>
      </w:pPr>
      <w:r>
        <w:t>Nombre de projets : 14 dont 2 en phase d’émergence, dont 1 ne faisant pas appel à l’ingénierie financière CIRAD</w:t>
      </w:r>
    </w:p>
    <w:p w:rsidR="00635892" w:rsidRDefault="00A2499E" w:rsidP="00A2499E">
      <w:pPr>
        <w:pStyle w:val="Paragraphedeliste"/>
        <w:numPr>
          <w:ilvl w:val="0"/>
          <w:numId w:val="2"/>
        </w:numPr>
        <w:spacing w:after="0" w:line="240" w:lineRule="auto"/>
      </w:pPr>
      <w:r>
        <w:t>Nombre de partenaires :</w:t>
      </w:r>
      <w:r w:rsidR="003432F7">
        <w:t xml:space="preserve"> 21 partenaires</w:t>
      </w:r>
    </w:p>
    <w:p w:rsidR="00A2499E" w:rsidRDefault="00A2499E" w:rsidP="00A2499E">
      <w:pPr>
        <w:pStyle w:val="Paragraphedeliste"/>
        <w:numPr>
          <w:ilvl w:val="0"/>
          <w:numId w:val="2"/>
        </w:numPr>
        <w:spacing w:after="0" w:line="240" w:lineRule="auto"/>
      </w:pPr>
      <w:r>
        <w:t>Montant sollicité :</w:t>
      </w:r>
      <w:r w:rsidR="003432F7">
        <w:t xml:space="preserve"> 6 571 218,93 €</w:t>
      </w:r>
    </w:p>
    <w:p w:rsidR="00635892" w:rsidRDefault="00635892" w:rsidP="00292D5F">
      <w:pPr>
        <w:spacing w:after="0" w:line="240" w:lineRule="auto"/>
      </w:pPr>
    </w:p>
    <w:p w:rsidR="00C84CE7" w:rsidRPr="00292D5F" w:rsidRDefault="00C84CE7" w:rsidP="00292D5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292D5F">
        <w:rPr>
          <w:b/>
          <w:i/>
          <w:sz w:val="28"/>
          <w:szCs w:val="28"/>
          <w:u w:val="single"/>
        </w:rPr>
        <w:t xml:space="preserve">Domaine végétal </w:t>
      </w:r>
    </w:p>
    <w:p w:rsidR="00292D5F" w:rsidRPr="00292D5F" w:rsidRDefault="00292D5F" w:rsidP="00292D5F">
      <w:pPr>
        <w:spacing w:after="0" w:line="240" w:lineRule="auto"/>
        <w:rPr>
          <w:sz w:val="8"/>
          <w:szCs w:val="8"/>
        </w:rPr>
      </w:pPr>
    </w:p>
    <w:p w:rsidR="00C84CE7" w:rsidRDefault="00C84CE7" w:rsidP="00292D5F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Nombre de projets : </w:t>
      </w:r>
      <w:r w:rsidR="005A3416">
        <w:t>8 dont 1 en phase d’émergence</w:t>
      </w:r>
    </w:p>
    <w:p w:rsidR="00C84CE7" w:rsidRDefault="00C84CE7" w:rsidP="00292D5F">
      <w:pPr>
        <w:pStyle w:val="Paragraphedeliste"/>
        <w:numPr>
          <w:ilvl w:val="1"/>
          <w:numId w:val="1"/>
        </w:numPr>
        <w:spacing w:after="0" w:line="240" w:lineRule="auto"/>
      </w:pPr>
      <w:proofErr w:type="spellStart"/>
      <w:r>
        <w:t>intensECOPLANTAIN</w:t>
      </w:r>
      <w:proofErr w:type="spellEnd"/>
      <w:r w:rsidR="005A3416">
        <w:t xml:space="preserve"> </w:t>
      </w:r>
      <w:r w:rsidR="0045633D">
        <w:t>–</w:t>
      </w:r>
      <w:r w:rsidR="005A3416">
        <w:t xml:space="preserve"> CIRAD</w:t>
      </w:r>
      <w:r w:rsidR="0045633D">
        <w:t xml:space="preserve"> – 759 799,32 €</w:t>
      </w:r>
    </w:p>
    <w:p w:rsidR="00C84CE7" w:rsidRDefault="005A3416" w:rsidP="00292D5F">
      <w:pPr>
        <w:pStyle w:val="Paragraphedeliste"/>
        <w:numPr>
          <w:ilvl w:val="1"/>
          <w:numId w:val="1"/>
        </w:numPr>
        <w:spacing w:after="0" w:line="240" w:lineRule="auto"/>
      </w:pPr>
      <w:r>
        <w:t>AGROECOTOM – IT²</w:t>
      </w:r>
      <w:r w:rsidR="0045633D">
        <w:t xml:space="preserve"> - 140 665,00 €</w:t>
      </w:r>
    </w:p>
    <w:p w:rsidR="005A3416" w:rsidRDefault="005A3416" w:rsidP="00292D5F">
      <w:pPr>
        <w:pStyle w:val="Paragraphedeliste"/>
        <w:numPr>
          <w:ilvl w:val="1"/>
          <w:numId w:val="1"/>
        </w:numPr>
        <w:spacing w:after="0" w:line="240" w:lineRule="auto"/>
      </w:pPr>
      <w:r>
        <w:t>PRODIMAD – IT²</w:t>
      </w:r>
      <w:r w:rsidR="0045633D">
        <w:t xml:space="preserve"> - 650 360,00 €</w:t>
      </w:r>
    </w:p>
    <w:p w:rsidR="005A3416" w:rsidRDefault="005A3416" w:rsidP="00292D5F">
      <w:pPr>
        <w:pStyle w:val="Paragraphedeliste"/>
        <w:numPr>
          <w:ilvl w:val="1"/>
          <w:numId w:val="1"/>
        </w:numPr>
        <w:spacing w:after="0" w:line="240" w:lineRule="auto"/>
      </w:pPr>
      <w:r>
        <w:t>PARADE HLB – ASSOFWI</w:t>
      </w:r>
      <w:r w:rsidR="0045633D">
        <w:t xml:space="preserve"> – 778 842,00 €</w:t>
      </w:r>
    </w:p>
    <w:p w:rsidR="005A3416" w:rsidRDefault="005A3416" w:rsidP="00292D5F">
      <w:pPr>
        <w:pStyle w:val="Paragraphedeliste"/>
        <w:numPr>
          <w:ilvl w:val="1"/>
          <w:numId w:val="1"/>
        </w:numPr>
        <w:spacing w:after="0" w:line="240" w:lineRule="auto"/>
      </w:pPr>
      <w:r>
        <w:t>AVEC – IT²</w:t>
      </w:r>
      <w:r w:rsidR="0045633D">
        <w:t xml:space="preserve"> - 79 074,00 €</w:t>
      </w:r>
    </w:p>
    <w:p w:rsidR="005A3416" w:rsidRDefault="005A3416" w:rsidP="00292D5F">
      <w:pPr>
        <w:pStyle w:val="Paragraphedeliste"/>
        <w:numPr>
          <w:ilvl w:val="1"/>
          <w:numId w:val="1"/>
        </w:numPr>
        <w:spacing w:after="0" w:line="240" w:lineRule="auto"/>
      </w:pPr>
      <w:r>
        <w:t>PAD – SICAPAG</w:t>
      </w:r>
      <w:r w:rsidR="0045633D">
        <w:t xml:space="preserve"> – 592 356,00 €</w:t>
      </w:r>
    </w:p>
    <w:p w:rsidR="005A3416" w:rsidRDefault="005A3416" w:rsidP="00292D5F">
      <w:pPr>
        <w:pStyle w:val="Paragraphedeliste"/>
        <w:numPr>
          <w:ilvl w:val="1"/>
          <w:numId w:val="1"/>
        </w:numPr>
        <w:spacing w:after="0" w:line="240" w:lineRule="auto"/>
      </w:pPr>
      <w:r>
        <w:t>SEVECAS – CTCS</w:t>
      </w:r>
      <w:r w:rsidR="0045633D">
        <w:t xml:space="preserve"> – 674 240,00 €</w:t>
      </w:r>
    </w:p>
    <w:p w:rsidR="005A3416" w:rsidRDefault="005A3416" w:rsidP="00292D5F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PLANCADUR </w:t>
      </w:r>
      <w:r w:rsidR="00292D5F">
        <w:t>–</w:t>
      </w:r>
      <w:r>
        <w:t xml:space="preserve"> CTCS</w:t>
      </w:r>
      <w:r w:rsidR="0045633D">
        <w:t xml:space="preserve"> – 659 092,00 €</w:t>
      </w:r>
    </w:p>
    <w:p w:rsidR="00C84CE7" w:rsidRDefault="00C84CE7" w:rsidP="00292D5F">
      <w:pPr>
        <w:pStyle w:val="Paragraphedeliste"/>
        <w:numPr>
          <w:ilvl w:val="0"/>
          <w:numId w:val="1"/>
        </w:numPr>
        <w:spacing w:after="0" w:line="240" w:lineRule="auto"/>
      </w:pPr>
      <w:r>
        <w:t>Nombre de partenaires : 15</w:t>
      </w:r>
    </w:p>
    <w:p w:rsidR="00C84CE7" w:rsidRDefault="00C84CE7" w:rsidP="00292D5F">
      <w:pPr>
        <w:pStyle w:val="Paragraphedeliste"/>
        <w:numPr>
          <w:ilvl w:val="0"/>
          <w:numId w:val="1"/>
        </w:numPr>
        <w:spacing w:after="0" w:line="240" w:lineRule="auto"/>
      </w:pPr>
      <w:r>
        <w:t>Mon</w:t>
      </w:r>
      <w:r w:rsidR="00515A75">
        <w:t>tants sollicités par partenaire</w:t>
      </w:r>
      <w:r>
        <w:t> :</w:t>
      </w:r>
    </w:p>
    <w:p w:rsidR="00292D5F" w:rsidRPr="00292D5F" w:rsidRDefault="00292D5F" w:rsidP="00292D5F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1647"/>
      </w:tblGrid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IT²</w:t>
            </w:r>
          </w:p>
        </w:tc>
        <w:tc>
          <w:tcPr>
            <w:tcW w:w="1647" w:type="dxa"/>
          </w:tcPr>
          <w:p w:rsidR="00C84CE7" w:rsidRDefault="00C84CE7" w:rsidP="00292D5F">
            <w:r>
              <w:t>580 425,03 €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CTCS</w:t>
            </w:r>
          </w:p>
        </w:tc>
        <w:tc>
          <w:tcPr>
            <w:tcW w:w="1647" w:type="dxa"/>
          </w:tcPr>
          <w:p w:rsidR="00C84CE7" w:rsidRDefault="00C84CE7" w:rsidP="00292D5F">
            <w:r>
              <w:t>1 116 857,63 €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ASSOFWI</w:t>
            </w:r>
          </w:p>
        </w:tc>
        <w:tc>
          <w:tcPr>
            <w:tcW w:w="1647" w:type="dxa"/>
          </w:tcPr>
          <w:p w:rsidR="00C84CE7" w:rsidRDefault="00C84CE7" w:rsidP="00292D5F">
            <w:r>
              <w:t>270 207,83 €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SICAPAG</w:t>
            </w:r>
          </w:p>
        </w:tc>
        <w:tc>
          <w:tcPr>
            <w:tcW w:w="1647" w:type="dxa"/>
          </w:tcPr>
          <w:p w:rsidR="00C84CE7" w:rsidRDefault="00C84CE7" w:rsidP="00292D5F">
            <w:r>
              <w:t>290 388,88 €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VITROPIC</w:t>
            </w:r>
          </w:p>
        </w:tc>
        <w:tc>
          <w:tcPr>
            <w:tcW w:w="1647" w:type="dxa"/>
          </w:tcPr>
          <w:p w:rsidR="00C84CE7" w:rsidRDefault="00C84CE7" w:rsidP="00292D5F">
            <w:r>
              <w:t>141 279,09 €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INRA</w:t>
            </w:r>
          </w:p>
        </w:tc>
        <w:tc>
          <w:tcPr>
            <w:tcW w:w="1647" w:type="dxa"/>
          </w:tcPr>
          <w:p w:rsidR="00C84CE7" w:rsidRDefault="00C84CE7" w:rsidP="00292D5F">
            <w:r>
              <w:t>325 469,27 €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LPG</w:t>
            </w:r>
          </w:p>
        </w:tc>
        <w:tc>
          <w:tcPr>
            <w:tcW w:w="1647" w:type="dxa"/>
          </w:tcPr>
          <w:p w:rsidR="00C84CE7" w:rsidRDefault="00C84CE7" w:rsidP="00292D5F">
            <w:r>
              <w:t>21 816,31 €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UA - Université des Antilles</w:t>
            </w:r>
          </w:p>
        </w:tc>
        <w:tc>
          <w:tcPr>
            <w:tcW w:w="1647" w:type="dxa"/>
          </w:tcPr>
          <w:p w:rsidR="00C84CE7" w:rsidRDefault="00C84CE7" w:rsidP="00292D5F">
            <w:r>
              <w:t>21 238,74 €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CDA</w:t>
            </w:r>
          </w:p>
        </w:tc>
        <w:tc>
          <w:tcPr>
            <w:tcW w:w="1647" w:type="dxa"/>
          </w:tcPr>
          <w:p w:rsidR="00C84CE7" w:rsidRDefault="00C84CE7" w:rsidP="00292D5F">
            <w:r>
              <w:t>233 469,15 €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FREDON</w:t>
            </w:r>
          </w:p>
        </w:tc>
        <w:tc>
          <w:tcPr>
            <w:tcW w:w="1647" w:type="dxa"/>
          </w:tcPr>
          <w:p w:rsidR="00C84CE7" w:rsidRDefault="00C84CE7" w:rsidP="00292D5F">
            <w:r>
              <w:t>75 425,00 €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SICA les Alizés</w:t>
            </w:r>
          </w:p>
        </w:tc>
        <w:tc>
          <w:tcPr>
            <w:tcW w:w="1647" w:type="dxa"/>
          </w:tcPr>
          <w:p w:rsidR="00C84CE7" w:rsidRDefault="00C84CE7" w:rsidP="00292D5F">
            <w:r>
              <w:t>20 396,70 €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SICACFEL</w:t>
            </w:r>
          </w:p>
        </w:tc>
        <w:tc>
          <w:tcPr>
            <w:tcW w:w="1647" w:type="dxa"/>
          </w:tcPr>
          <w:p w:rsidR="00C84CE7" w:rsidRDefault="00C84CE7" w:rsidP="00292D5F">
            <w:r>
              <w:t>17 432,11 €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 xml:space="preserve">Caraïbes </w:t>
            </w:r>
            <w:proofErr w:type="spellStart"/>
            <w:r>
              <w:t>Melonniers</w:t>
            </w:r>
            <w:proofErr w:type="spellEnd"/>
          </w:p>
        </w:tc>
        <w:tc>
          <w:tcPr>
            <w:tcW w:w="1647" w:type="dxa"/>
          </w:tcPr>
          <w:p w:rsidR="00C84CE7" w:rsidRDefault="00C84CE7" w:rsidP="00292D5F">
            <w:r>
              <w:t>3 932,11 €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EPLEFPA</w:t>
            </w:r>
          </w:p>
        </w:tc>
        <w:tc>
          <w:tcPr>
            <w:tcW w:w="1647" w:type="dxa"/>
          </w:tcPr>
          <w:p w:rsidR="00C84CE7" w:rsidRDefault="00C84CE7" w:rsidP="00292D5F">
            <w:r>
              <w:t>16 000,00 €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Default="00C84CE7" w:rsidP="00292D5F">
            <w:r>
              <w:t>IGUACANNE</w:t>
            </w:r>
          </w:p>
        </w:tc>
        <w:tc>
          <w:tcPr>
            <w:tcW w:w="1647" w:type="dxa"/>
          </w:tcPr>
          <w:p w:rsidR="00C84CE7" w:rsidRDefault="00C84CE7" w:rsidP="00292D5F">
            <w:r>
              <w:t>13 000,00 €</w:t>
            </w:r>
          </w:p>
        </w:tc>
      </w:tr>
      <w:tr w:rsidR="00C84CE7" w:rsidTr="00292D5F">
        <w:trPr>
          <w:jc w:val="center"/>
        </w:trPr>
        <w:tc>
          <w:tcPr>
            <w:tcW w:w="2748" w:type="dxa"/>
          </w:tcPr>
          <w:p w:rsidR="00C84CE7" w:rsidRPr="00C84CE7" w:rsidRDefault="00C84CE7" w:rsidP="00292D5F">
            <w:pPr>
              <w:rPr>
                <w:b/>
              </w:rPr>
            </w:pPr>
            <w:r w:rsidRPr="00C84CE7">
              <w:rPr>
                <w:b/>
              </w:rPr>
              <w:t>TOTAL</w:t>
            </w:r>
          </w:p>
        </w:tc>
        <w:tc>
          <w:tcPr>
            <w:tcW w:w="1647" w:type="dxa"/>
          </w:tcPr>
          <w:p w:rsidR="00C84CE7" w:rsidRPr="00C84CE7" w:rsidRDefault="00C84CE7" w:rsidP="00292D5F">
            <w:pPr>
              <w:rPr>
                <w:b/>
              </w:rPr>
            </w:pPr>
            <w:r w:rsidRPr="00C84CE7">
              <w:rPr>
                <w:b/>
              </w:rPr>
              <w:t>4 334 428,32 €</w:t>
            </w:r>
          </w:p>
        </w:tc>
      </w:tr>
    </w:tbl>
    <w:p w:rsidR="00C84CE7" w:rsidRDefault="00C84CE7" w:rsidP="00292D5F">
      <w:pPr>
        <w:spacing w:after="0" w:line="240" w:lineRule="auto"/>
      </w:pPr>
    </w:p>
    <w:p w:rsidR="00C84CE7" w:rsidRDefault="00C84CE7" w:rsidP="00292D5F">
      <w:pPr>
        <w:spacing w:after="0" w:line="240" w:lineRule="auto"/>
      </w:pPr>
    </w:p>
    <w:p w:rsidR="007104D8" w:rsidRPr="00292D5F" w:rsidRDefault="007104D8" w:rsidP="007104D8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Domaine animal</w:t>
      </w:r>
    </w:p>
    <w:p w:rsidR="007104D8" w:rsidRPr="00292D5F" w:rsidRDefault="007104D8" w:rsidP="007104D8">
      <w:pPr>
        <w:spacing w:after="0" w:line="240" w:lineRule="auto"/>
        <w:rPr>
          <w:sz w:val="8"/>
          <w:szCs w:val="8"/>
        </w:rPr>
      </w:pPr>
    </w:p>
    <w:p w:rsidR="007104D8" w:rsidRDefault="007104D8" w:rsidP="007104D8">
      <w:pPr>
        <w:pStyle w:val="Paragraphedeliste"/>
        <w:numPr>
          <w:ilvl w:val="0"/>
          <w:numId w:val="1"/>
        </w:numPr>
        <w:spacing w:after="0" w:line="240" w:lineRule="auto"/>
      </w:pPr>
      <w:r>
        <w:t>Nombre de projets : 4</w:t>
      </w:r>
    </w:p>
    <w:p w:rsidR="007104D8" w:rsidRDefault="007104D8" w:rsidP="007104D8">
      <w:pPr>
        <w:pStyle w:val="Paragraphedeliste"/>
        <w:numPr>
          <w:ilvl w:val="1"/>
          <w:numId w:val="1"/>
        </w:numPr>
        <w:spacing w:after="0" w:line="240" w:lineRule="auto"/>
      </w:pPr>
      <w:r>
        <w:t>KARIBIOPOR – IKARE – 695 014,50 €</w:t>
      </w:r>
    </w:p>
    <w:p w:rsidR="007104D8" w:rsidRDefault="007104D8" w:rsidP="007104D8">
      <w:pPr>
        <w:pStyle w:val="Paragraphedeliste"/>
        <w:numPr>
          <w:ilvl w:val="1"/>
          <w:numId w:val="1"/>
        </w:numPr>
        <w:spacing w:after="0" w:line="240" w:lineRule="auto"/>
      </w:pPr>
      <w:r>
        <w:t>TRANS’BOV – IKARE – 632 643,70 €</w:t>
      </w:r>
    </w:p>
    <w:p w:rsidR="007104D8" w:rsidRDefault="007104D8" w:rsidP="007104D8">
      <w:pPr>
        <w:pStyle w:val="Paragraphedeliste"/>
        <w:numPr>
          <w:ilvl w:val="1"/>
          <w:numId w:val="1"/>
        </w:numPr>
        <w:spacing w:after="0" w:line="240" w:lineRule="auto"/>
      </w:pPr>
      <w:r>
        <w:t>APISELEC – APIGUA – 248 972,18 €</w:t>
      </w:r>
    </w:p>
    <w:p w:rsidR="007104D8" w:rsidRDefault="007104D8" w:rsidP="007104D8">
      <w:pPr>
        <w:pStyle w:val="Paragraphedeliste"/>
        <w:numPr>
          <w:ilvl w:val="1"/>
          <w:numId w:val="1"/>
        </w:numPr>
        <w:spacing w:after="0" w:line="240" w:lineRule="auto"/>
      </w:pPr>
      <w:r>
        <w:t xml:space="preserve">QUALIMIEL – </w:t>
      </w:r>
      <w:r w:rsidR="0045633D">
        <w:t xml:space="preserve">APIGUA - </w:t>
      </w:r>
      <w:r>
        <w:t>239 747,50 €</w:t>
      </w:r>
    </w:p>
    <w:p w:rsidR="007104D8" w:rsidRDefault="007104D8" w:rsidP="007104D8">
      <w:pPr>
        <w:pStyle w:val="Paragraphedeliste"/>
        <w:numPr>
          <w:ilvl w:val="0"/>
          <w:numId w:val="1"/>
        </w:numPr>
        <w:spacing w:after="0" w:line="240" w:lineRule="auto"/>
      </w:pPr>
      <w:r>
        <w:t>Nombre de partenaires : 8 + CIRAD</w:t>
      </w:r>
    </w:p>
    <w:p w:rsidR="007104D8" w:rsidRDefault="007104D8" w:rsidP="007104D8">
      <w:pPr>
        <w:pStyle w:val="Paragraphedeliste"/>
        <w:numPr>
          <w:ilvl w:val="0"/>
          <w:numId w:val="1"/>
        </w:numPr>
        <w:spacing w:after="0" w:line="240" w:lineRule="auto"/>
      </w:pPr>
      <w:r>
        <w:t>Mon</w:t>
      </w:r>
      <w:r w:rsidR="00515A75">
        <w:t>tants sollicités par partenaire</w:t>
      </w:r>
      <w:r>
        <w:t> :</w:t>
      </w:r>
    </w:p>
    <w:p w:rsidR="007104D8" w:rsidRPr="00292D5F" w:rsidRDefault="007104D8" w:rsidP="007104D8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1647"/>
      </w:tblGrid>
      <w:tr w:rsidR="007104D8" w:rsidTr="00AF4138">
        <w:trPr>
          <w:jc w:val="center"/>
        </w:trPr>
        <w:tc>
          <w:tcPr>
            <w:tcW w:w="2748" w:type="dxa"/>
          </w:tcPr>
          <w:p w:rsidR="007104D8" w:rsidRDefault="007104D8" w:rsidP="00AF4138">
            <w:r>
              <w:lastRenderedPageBreak/>
              <w:t>IKARE</w:t>
            </w:r>
          </w:p>
        </w:tc>
        <w:tc>
          <w:tcPr>
            <w:tcW w:w="1647" w:type="dxa"/>
          </w:tcPr>
          <w:p w:rsidR="007104D8" w:rsidRDefault="007104D8" w:rsidP="00AF4138">
            <w:r>
              <w:t>736 111,50 €</w:t>
            </w:r>
          </w:p>
        </w:tc>
      </w:tr>
      <w:tr w:rsidR="007104D8" w:rsidTr="00AF4138">
        <w:trPr>
          <w:jc w:val="center"/>
        </w:trPr>
        <w:tc>
          <w:tcPr>
            <w:tcW w:w="2748" w:type="dxa"/>
          </w:tcPr>
          <w:p w:rsidR="007104D8" w:rsidRDefault="007104D8" w:rsidP="00AF4138">
            <w:r>
              <w:t>APIGUA</w:t>
            </w:r>
          </w:p>
        </w:tc>
        <w:tc>
          <w:tcPr>
            <w:tcW w:w="1647" w:type="dxa"/>
          </w:tcPr>
          <w:p w:rsidR="007104D8" w:rsidRDefault="007104D8" w:rsidP="007104D8">
            <w:r>
              <w:t>390 712,09 €</w:t>
            </w:r>
          </w:p>
        </w:tc>
      </w:tr>
      <w:tr w:rsidR="007104D8" w:rsidTr="00AF4138">
        <w:trPr>
          <w:jc w:val="center"/>
        </w:trPr>
        <w:tc>
          <w:tcPr>
            <w:tcW w:w="2748" w:type="dxa"/>
          </w:tcPr>
          <w:p w:rsidR="007104D8" w:rsidRDefault="007104D8" w:rsidP="00AF4138">
            <w:r>
              <w:t>CDA</w:t>
            </w:r>
          </w:p>
        </w:tc>
        <w:tc>
          <w:tcPr>
            <w:tcW w:w="1647" w:type="dxa"/>
          </w:tcPr>
          <w:p w:rsidR="007104D8" w:rsidRDefault="007104D8" w:rsidP="00AF4138">
            <w:r>
              <w:t>21 000,00 €</w:t>
            </w:r>
          </w:p>
        </w:tc>
      </w:tr>
      <w:tr w:rsidR="007104D8" w:rsidTr="00AF4138">
        <w:trPr>
          <w:jc w:val="center"/>
        </w:trPr>
        <w:tc>
          <w:tcPr>
            <w:tcW w:w="2748" w:type="dxa"/>
          </w:tcPr>
          <w:p w:rsidR="007104D8" w:rsidRDefault="007104D8" w:rsidP="00AF4138">
            <w:r>
              <w:t>INRA</w:t>
            </w:r>
          </w:p>
        </w:tc>
        <w:tc>
          <w:tcPr>
            <w:tcW w:w="1647" w:type="dxa"/>
          </w:tcPr>
          <w:p w:rsidR="007104D8" w:rsidRDefault="007104D8" w:rsidP="00AF4138">
            <w:r>
              <w:t>445 904,20 €</w:t>
            </w:r>
          </w:p>
        </w:tc>
      </w:tr>
      <w:tr w:rsidR="007104D8" w:rsidTr="00AF4138">
        <w:trPr>
          <w:jc w:val="center"/>
        </w:trPr>
        <w:tc>
          <w:tcPr>
            <w:tcW w:w="2748" w:type="dxa"/>
          </w:tcPr>
          <w:p w:rsidR="007104D8" w:rsidRDefault="007104D8" w:rsidP="00AF4138">
            <w:r>
              <w:t>SICA MPG</w:t>
            </w:r>
          </w:p>
        </w:tc>
        <w:tc>
          <w:tcPr>
            <w:tcW w:w="1647" w:type="dxa"/>
          </w:tcPr>
          <w:p w:rsidR="007104D8" w:rsidRDefault="007104D8" w:rsidP="00AF4138">
            <w:r>
              <w:t>38 812,59 €</w:t>
            </w:r>
          </w:p>
        </w:tc>
      </w:tr>
      <w:tr w:rsidR="007104D8" w:rsidTr="00AF4138">
        <w:trPr>
          <w:jc w:val="center"/>
        </w:trPr>
        <w:tc>
          <w:tcPr>
            <w:tcW w:w="2748" w:type="dxa"/>
          </w:tcPr>
          <w:p w:rsidR="007104D8" w:rsidRDefault="007104D8" w:rsidP="00AF4138">
            <w:r>
              <w:t>AAPISM</w:t>
            </w:r>
          </w:p>
        </w:tc>
        <w:tc>
          <w:tcPr>
            <w:tcW w:w="1647" w:type="dxa"/>
          </w:tcPr>
          <w:p w:rsidR="007104D8" w:rsidRDefault="007104D8" w:rsidP="00AF4138">
            <w:r>
              <w:t>27 600,00 €</w:t>
            </w:r>
          </w:p>
        </w:tc>
      </w:tr>
      <w:tr w:rsidR="007104D8" w:rsidTr="00AF4138">
        <w:trPr>
          <w:jc w:val="center"/>
        </w:trPr>
        <w:tc>
          <w:tcPr>
            <w:tcW w:w="2748" w:type="dxa"/>
          </w:tcPr>
          <w:p w:rsidR="007104D8" w:rsidRDefault="007104D8" w:rsidP="00AF4138">
            <w:r>
              <w:t>Sélection créole</w:t>
            </w:r>
          </w:p>
        </w:tc>
        <w:tc>
          <w:tcPr>
            <w:tcW w:w="1647" w:type="dxa"/>
          </w:tcPr>
          <w:p w:rsidR="007104D8" w:rsidRDefault="007104D8" w:rsidP="00AF4138">
            <w:r>
              <w:t>67 650,00 €</w:t>
            </w:r>
          </w:p>
        </w:tc>
      </w:tr>
      <w:tr w:rsidR="007104D8" w:rsidTr="00AF4138">
        <w:trPr>
          <w:jc w:val="center"/>
        </w:trPr>
        <w:tc>
          <w:tcPr>
            <w:tcW w:w="2748" w:type="dxa"/>
          </w:tcPr>
          <w:p w:rsidR="007104D8" w:rsidRDefault="007104D8" w:rsidP="00AF4138">
            <w:r>
              <w:t>CAP’VIANDE</w:t>
            </w:r>
          </w:p>
        </w:tc>
        <w:tc>
          <w:tcPr>
            <w:tcW w:w="1647" w:type="dxa"/>
          </w:tcPr>
          <w:p w:rsidR="007104D8" w:rsidRDefault="007104D8" w:rsidP="00AF4138">
            <w:r>
              <w:t>88 587,50 €</w:t>
            </w:r>
          </w:p>
        </w:tc>
      </w:tr>
      <w:tr w:rsidR="007104D8" w:rsidTr="00AF4138">
        <w:trPr>
          <w:jc w:val="center"/>
        </w:trPr>
        <w:tc>
          <w:tcPr>
            <w:tcW w:w="2748" w:type="dxa"/>
          </w:tcPr>
          <w:p w:rsidR="007104D8" w:rsidRPr="00C84CE7" w:rsidRDefault="007104D8" w:rsidP="00AF4138">
            <w:pPr>
              <w:rPr>
                <w:b/>
              </w:rPr>
            </w:pPr>
            <w:r w:rsidRPr="00C84CE7">
              <w:rPr>
                <w:b/>
              </w:rPr>
              <w:t>TOTAL</w:t>
            </w:r>
          </w:p>
        </w:tc>
        <w:tc>
          <w:tcPr>
            <w:tcW w:w="1647" w:type="dxa"/>
          </w:tcPr>
          <w:p w:rsidR="007104D8" w:rsidRPr="00C84CE7" w:rsidRDefault="007104D8" w:rsidP="00AF4138">
            <w:pPr>
              <w:rPr>
                <w:b/>
              </w:rPr>
            </w:pPr>
            <w:r>
              <w:rPr>
                <w:b/>
              </w:rPr>
              <w:t>1 816 377,88 €</w:t>
            </w:r>
          </w:p>
        </w:tc>
      </w:tr>
    </w:tbl>
    <w:p w:rsidR="007104D8" w:rsidRDefault="007104D8" w:rsidP="007104D8">
      <w:pPr>
        <w:spacing w:after="0" w:line="240" w:lineRule="auto"/>
      </w:pPr>
    </w:p>
    <w:p w:rsidR="00F04CCB" w:rsidRPr="00292D5F" w:rsidRDefault="00F04CCB" w:rsidP="00F04CCB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Domaine transversal</w:t>
      </w:r>
    </w:p>
    <w:p w:rsidR="00F04CCB" w:rsidRPr="00292D5F" w:rsidRDefault="00F04CCB" w:rsidP="00F04CCB">
      <w:pPr>
        <w:spacing w:after="0" w:line="240" w:lineRule="auto"/>
        <w:rPr>
          <w:sz w:val="8"/>
          <w:szCs w:val="8"/>
        </w:rPr>
      </w:pPr>
    </w:p>
    <w:p w:rsidR="00F04CCB" w:rsidRDefault="003432F7" w:rsidP="00F04CCB">
      <w:pPr>
        <w:pStyle w:val="Paragraphedeliste"/>
        <w:numPr>
          <w:ilvl w:val="0"/>
          <w:numId w:val="1"/>
        </w:numPr>
        <w:spacing w:after="0" w:line="240" w:lineRule="auto"/>
      </w:pPr>
      <w:r>
        <w:t>Nombre de projet</w:t>
      </w:r>
      <w:r w:rsidR="00F04CCB">
        <w:t xml:space="preserve"> : </w:t>
      </w:r>
      <w:r>
        <w:t>1</w:t>
      </w:r>
    </w:p>
    <w:p w:rsidR="00F04CCB" w:rsidRDefault="003432F7" w:rsidP="00F04CCB">
      <w:pPr>
        <w:pStyle w:val="Paragraphedeliste"/>
        <w:numPr>
          <w:ilvl w:val="1"/>
          <w:numId w:val="1"/>
        </w:numPr>
        <w:spacing w:after="0" w:line="240" w:lineRule="auto"/>
      </w:pPr>
      <w:r>
        <w:t>VAMAFOR-G – CDA – 420 412,73 €</w:t>
      </w:r>
    </w:p>
    <w:p w:rsidR="00F04CCB" w:rsidRDefault="00F04CCB" w:rsidP="00F04CCB">
      <w:pPr>
        <w:pStyle w:val="Paragraphedeliste"/>
        <w:numPr>
          <w:ilvl w:val="0"/>
          <w:numId w:val="1"/>
        </w:numPr>
        <w:spacing w:after="0" w:line="240" w:lineRule="auto"/>
      </w:pPr>
      <w:r>
        <w:t>Nombre de partenaires : 6 + CIRAD</w:t>
      </w:r>
    </w:p>
    <w:p w:rsidR="00F04CCB" w:rsidRDefault="00F04CCB" w:rsidP="00F04CCB">
      <w:pPr>
        <w:pStyle w:val="Paragraphedeliste"/>
        <w:numPr>
          <w:ilvl w:val="0"/>
          <w:numId w:val="1"/>
        </w:numPr>
        <w:spacing w:after="0" w:line="240" w:lineRule="auto"/>
      </w:pPr>
      <w:r>
        <w:t>Mon</w:t>
      </w:r>
      <w:r w:rsidR="00515A75">
        <w:t>tants sollicités par partenaire</w:t>
      </w:r>
      <w:r>
        <w:t> :</w:t>
      </w:r>
    </w:p>
    <w:p w:rsidR="00F04CCB" w:rsidRPr="00292D5F" w:rsidRDefault="00F04CCB" w:rsidP="00F04CCB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48"/>
        <w:gridCol w:w="1647"/>
      </w:tblGrid>
      <w:tr w:rsidR="00F04CCB" w:rsidTr="00AF4138">
        <w:trPr>
          <w:jc w:val="center"/>
        </w:trPr>
        <w:tc>
          <w:tcPr>
            <w:tcW w:w="2748" w:type="dxa"/>
          </w:tcPr>
          <w:p w:rsidR="00F04CCB" w:rsidRDefault="00F04CCB" w:rsidP="00AF4138">
            <w:r>
              <w:t>IT²</w:t>
            </w:r>
          </w:p>
        </w:tc>
        <w:tc>
          <w:tcPr>
            <w:tcW w:w="1647" w:type="dxa"/>
          </w:tcPr>
          <w:p w:rsidR="00F04CCB" w:rsidRDefault="00F04CCB" w:rsidP="00AF4138">
            <w:r>
              <w:t>84 062,73 €</w:t>
            </w:r>
          </w:p>
        </w:tc>
      </w:tr>
      <w:tr w:rsidR="00F04CCB" w:rsidTr="00AF4138">
        <w:trPr>
          <w:jc w:val="center"/>
        </w:trPr>
        <w:tc>
          <w:tcPr>
            <w:tcW w:w="2748" w:type="dxa"/>
          </w:tcPr>
          <w:p w:rsidR="00F04CCB" w:rsidRDefault="00F04CCB" w:rsidP="00AF4138">
            <w:r>
              <w:t>CTCS</w:t>
            </w:r>
          </w:p>
        </w:tc>
        <w:tc>
          <w:tcPr>
            <w:tcW w:w="1647" w:type="dxa"/>
          </w:tcPr>
          <w:p w:rsidR="00F04CCB" w:rsidRDefault="003432F7" w:rsidP="00AF4138">
            <w:r>
              <w:t>65 000,00</w:t>
            </w:r>
            <w:r w:rsidR="00F04CCB">
              <w:t xml:space="preserve"> €</w:t>
            </w:r>
          </w:p>
        </w:tc>
      </w:tr>
      <w:tr w:rsidR="00F04CCB" w:rsidTr="00AF4138">
        <w:trPr>
          <w:jc w:val="center"/>
        </w:trPr>
        <w:tc>
          <w:tcPr>
            <w:tcW w:w="2748" w:type="dxa"/>
          </w:tcPr>
          <w:p w:rsidR="00F04CCB" w:rsidRDefault="00F04CCB" w:rsidP="00AF4138">
            <w:r>
              <w:t>INRA</w:t>
            </w:r>
          </w:p>
        </w:tc>
        <w:tc>
          <w:tcPr>
            <w:tcW w:w="1647" w:type="dxa"/>
          </w:tcPr>
          <w:p w:rsidR="00F04CCB" w:rsidRDefault="003432F7" w:rsidP="00AF4138">
            <w:r>
              <w:t>123 350,00</w:t>
            </w:r>
            <w:r w:rsidR="00F04CCB">
              <w:t xml:space="preserve"> €</w:t>
            </w:r>
          </w:p>
        </w:tc>
      </w:tr>
      <w:tr w:rsidR="00F04CCB" w:rsidTr="00AF4138">
        <w:trPr>
          <w:jc w:val="center"/>
        </w:trPr>
        <w:tc>
          <w:tcPr>
            <w:tcW w:w="2748" w:type="dxa"/>
          </w:tcPr>
          <w:p w:rsidR="00F04CCB" w:rsidRDefault="00F04CCB" w:rsidP="00AF4138">
            <w:r>
              <w:t>CDA</w:t>
            </w:r>
          </w:p>
        </w:tc>
        <w:tc>
          <w:tcPr>
            <w:tcW w:w="1647" w:type="dxa"/>
          </w:tcPr>
          <w:p w:rsidR="00F04CCB" w:rsidRDefault="003432F7" w:rsidP="00AF4138">
            <w:r>
              <w:t>142 500,00</w:t>
            </w:r>
            <w:r w:rsidR="00F04CCB">
              <w:t xml:space="preserve"> €</w:t>
            </w:r>
          </w:p>
        </w:tc>
      </w:tr>
      <w:tr w:rsidR="00F04CCB" w:rsidTr="00AF4138">
        <w:trPr>
          <w:jc w:val="center"/>
        </w:trPr>
        <w:tc>
          <w:tcPr>
            <w:tcW w:w="2748" w:type="dxa"/>
          </w:tcPr>
          <w:p w:rsidR="00F04CCB" w:rsidRDefault="00F04CCB" w:rsidP="00AF4138">
            <w:r>
              <w:t>IGUACANNE</w:t>
            </w:r>
          </w:p>
        </w:tc>
        <w:tc>
          <w:tcPr>
            <w:tcW w:w="1647" w:type="dxa"/>
          </w:tcPr>
          <w:p w:rsidR="00F04CCB" w:rsidRDefault="003432F7" w:rsidP="00AF4138">
            <w:r>
              <w:t>4 400,00</w:t>
            </w:r>
            <w:r w:rsidR="00F04CCB">
              <w:t xml:space="preserve"> €</w:t>
            </w:r>
          </w:p>
        </w:tc>
      </w:tr>
      <w:tr w:rsidR="003432F7" w:rsidTr="00AF4138">
        <w:trPr>
          <w:jc w:val="center"/>
        </w:trPr>
        <w:tc>
          <w:tcPr>
            <w:tcW w:w="2748" w:type="dxa"/>
          </w:tcPr>
          <w:p w:rsidR="003432F7" w:rsidRDefault="003432F7" w:rsidP="00AF4138">
            <w:r>
              <w:t>IKARE</w:t>
            </w:r>
          </w:p>
        </w:tc>
        <w:tc>
          <w:tcPr>
            <w:tcW w:w="1647" w:type="dxa"/>
          </w:tcPr>
          <w:p w:rsidR="003432F7" w:rsidRDefault="003432F7" w:rsidP="00AF4138">
            <w:r>
              <w:t>1 100,00 €</w:t>
            </w:r>
          </w:p>
        </w:tc>
      </w:tr>
      <w:tr w:rsidR="00F04CCB" w:rsidTr="00AF4138">
        <w:trPr>
          <w:jc w:val="center"/>
        </w:trPr>
        <w:tc>
          <w:tcPr>
            <w:tcW w:w="2748" w:type="dxa"/>
          </w:tcPr>
          <w:p w:rsidR="00F04CCB" w:rsidRPr="00C84CE7" w:rsidRDefault="00F04CCB" w:rsidP="00AF4138">
            <w:pPr>
              <w:rPr>
                <w:b/>
              </w:rPr>
            </w:pPr>
            <w:r w:rsidRPr="00C84CE7">
              <w:rPr>
                <w:b/>
              </w:rPr>
              <w:t>TOTAL</w:t>
            </w:r>
          </w:p>
        </w:tc>
        <w:tc>
          <w:tcPr>
            <w:tcW w:w="1647" w:type="dxa"/>
          </w:tcPr>
          <w:p w:rsidR="00F04CCB" w:rsidRPr="00C84CE7" w:rsidRDefault="003432F7" w:rsidP="00AF4138">
            <w:pPr>
              <w:rPr>
                <w:b/>
              </w:rPr>
            </w:pPr>
            <w:r>
              <w:rPr>
                <w:b/>
              </w:rPr>
              <w:t>420 412,73</w:t>
            </w:r>
            <w:r w:rsidR="00F04CCB" w:rsidRPr="00C84CE7">
              <w:rPr>
                <w:b/>
              </w:rPr>
              <w:t xml:space="preserve"> €</w:t>
            </w:r>
          </w:p>
        </w:tc>
      </w:tr>
    </w:tbl>
    <w:p w:rsidR="00F04CCB" w:rsidRDefault="00F04CCB" w:rsidP="00F04CCB">
      <w:pPr>
        <w:spacing w:after="0" w:line="240" w:lineRule="auto"/>
      </w:pPr>
    </w:p>
    <w:p w:rsidR="003018F2" w:rsidRDefault="003018F2" w:rsidP="00292D5F">
      <w:pPr>
        <w:spacing w:after="0" w:line="240" w:lineRule="auto"/>
        <w:sectPr w:rsidR="003018F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19A7" w:rsidRPr="00292D5F" w:rsidRDefault="00E919A7" w:rsidP="00E919A7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Description des projets</w:t>
      </w:r>
      <w:r w:rsidR="003018F2">
        <w:rPr>
          <w:b/>
          <w:i/>
          <w:sz w:val="28"/>
          <w:szCs w:val="28"/>
          <w:u w:val="single"/>
        </w:rPr>
        <w:t xml:space="preserve"> – Domaine végétal</w:t>
      </w:r>
    </w:p>
    <w:p w:rsidR="00E919A7" w:rsidRPr="00292D5F" w:rsidRDefault="00E919A7" w:rsidP="00E919A7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6406" w:type="dxa"/>
        <w:jc w:val="center"/>
        <w:tblLook w:val="04A0" w:firstRow="1" w:lastRow="0" w:firstColumn="1" w:lastColumn="0" w:noHBand="0" w:noVBand="1"/>
      </w:tblPr>
      <w:tblGrid>
        <w:gridCol w:w="2346"/>
        <w:gridCol w:w="1338"/>
        <w:gridCol w:w="1614"/>
        <w:gridCol w:w="882"/>
        <w:gridCol w:w="1344"/>
        <w:gridCol w:w="1877"/>
        <w:gridCol w:w="1369"/>
        <w:gridCol w:w="5636"/>
      </w:tblGrid>
      <w:tr w:rsidR="00E20784" w:rsidRPr="00D8111B" w:rsidTr="00311C03">
        <w:trPr>
          <w:jc w:val="center"/>
        </w:trPr>
        <w:tc>
          <w:tcPr>
            <w:tcW w:w="2346" w:type="dxa"/>
            <w:vAlign w:val="center"/>
          </w:tcPr>
          <w:p w:rsidR="00F47B34" w:rsidRPr="00D8111B" w:rsidRDefault="00F47B34" w:rsidP="00D8111B">
            <w:pPr>
              <w:jc w:val="center"/>
              <w:rPr>
                <w:b/>
              </w:rPr>
            </w:pPr>
            <w:r w:rsidRPr="00D8111B">
              <w:rPr>
                <w:b/>
              </w:rPr>
              <w:t>Nom du projet</w:t>
            </w:r>
          </w:p>
        </w:tc>
        <w:tc>
          <w:tcPr>
            <w:tcW w:w="1338" w:type="dxa"/>
            <w:vAlign w:val="center"/>
          </w:tcPr>
          <w:p w:rsidR="00F47B34" w:rsidRPr="00D8111B" w:rsidRDefault="00F47B34" w:rsidP="00D8111B">
            <w:pPr>
              <w:jc w:val="center"/>
              <w:rPr>
                <w:b/>
              </w:rPr>
            </w:pPr>
            <w:r w:rsidRPr="00D8111B">
              <w:rPr>
                <w:b/>
              </w:rPr>
              <w:t>Porteur</w:t>
            </w:r>
          </w:p>
        </w:tc>
        <w:tc>
          <w:tcPr>
            <w:tcW w:w="1614" w:type="dxa"/>
            <w:vAlign w:val="center"/>
          </w:tcPr>
          <w:p w:rsidR="00F47B34" w:rsidRPr="00D8111B" w:rsidRDefault="00F47B34" w:rsidP="00D8111B">
            <w:pPr>
              <w:jc w:val="center"/>
              <w:rPr>
                <w:b/>
              </w:rPr>
            </w:pPr>
            <w:r w:rsidRPr="00D8111B">
              <w:rPr>
                <w:b/>
              </w:rPr>
              <w:t>Partenaires</w:t>
            </w:r>
          </w:p>
        </w:tc>
        <w:tc>
          <w:tcPr>
            <w:tcW w:w="882" w:type="dxa"/>
            <w:vAlign w:val="center"/>
          </w:tcPr>
          <w:p w:rsidR="00F47B34" w:rsidRPr="00D8111B" w:rsidRDefault="00F47B34" w:rsidP="00D8111B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1344" w:type="dxa"/>
            <w:vAlign w:val="center"/>
          </w:tcPr>
          <w:p w:rsidR="00F47B34" w:rsidRPr="00D8111B" w:rsidRDefault="00F47B34" w:rsidP="00D8111B">
            <w:pPr>
              <w:jc w:val="center"/>
              <w:rPr>
                <w:b/>
              </w:rPr>
            </w:pPr>
            <w:r w:rsidRPr="00D8111B">
              <w:rPr>
                <w:b/>
              </w:rPr>
              <w:t>Montant retenu</w:t>
            </w:r>
          </w:p>
        </w:tc>
        <w:tc>
          <w:tcPr>
            <w:tcW w:w="1877" w:type="dxa"/>
            <w:vAlign w:val="center"/>
          </w:tcPr>
          <w:p w:rsidR="00F47B34" w:rsidRPr="00D8111B" w:rsidRDefault="00F47B34" w:rsidP="00D8111B">
            <w:pPr>
              <w:jc w:val="center"/>
              <w:rPr>
                <w:b/>
              </w:rPr>
            </w:pPr>
            <w:r w:rsidRPr="00D8111B">
              <w:rPr>
                <w:b/>
              </w:rPr>
              <w:t>Thématiques principales</w:t>
            </w:r>
          </w:p>
        </w:tc>
        <w:tc>
          <w:tcPr>
            <w:tcW w:w="1369" w:type="dxa"/>
            <w:vAlign w:val="center"/>
          </w:tcPr>
          <w:p w:rsidR="00F47B34" w:rsidRPr="00D8111B" w:rsidRDefault="00F47B34" w:rsidP="00D8111B">
            <w:pPr>
              <w:jc w:val="center"/>
              <w:rPr>
                <w:b/>
              </w:rPr>
            </w:pPr>
            <w:r>
              <w:rPr>
                <w:b/>
              </w:rPr>
              <w:t>Etat</w:t>
            </w:r>
          </w:p>
        </w:tc>
        <w:tc>
          <w:tcPr>
            <w:tcW w:w="5636" w:type="dxa"/>
            <w:vAlign w:val="center"/>
          </w:tcPr>
          <w:p w:rsidR="00F47B34" w:rsidRPr="00D8111B" w:rsidRDefault="00F47B34" w:rsidP="00D8111B">
            <w:pPr>
              <w:jc w:val="center"/>
              <w:rPr>
                <w:b/>
              </w:rPr>
            </w:pPr>
            <w:r>
              <w:rPr>
                <w:b/>
              </w:rPr>
              <w:t>Descriptif plus détaillé</w:t>
            </w:r>
          </w:p>
        </w:tc>
      </w:tr>
      <w:tr w:rsidR="00E20784" w:rsidTr="00311C03">
        <w:trPr>
          <w:jc w:val="center"/>
        </w:trPr>
        <w:tc>
          <w:tcPr>
            <w:tcW w:w="2346" w:type="dxa"/>
            <w:vAlign w:val="center"/>
          </w:tcPr>
          <w:p w:rsidR="00F47B34" w:rsidRPr="00EF5190" w:rsidRDefault="00F47B34" w:rsidP="00292D5F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PAD -Intensification écologique des systèmes de culture ananas en Guadeloupe</w:t>
            </w:r>
          </w:p>
        </w:tc>
        <w:tc>
          <w:tcPr>
            <w:tcW w:w="1338" w:type="dxa"/>
            <w:vAlign w:val="center"/>
          </w:tcPr>
          <w:p w:rsidR="00F47B34" w:rsidRPr="00EF5190" w:rsidRDefault="00F47B34" w:rsidP="00292D5F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SICAPAG</w:t>
            </w:r>
          </w:p>
        </w:tc>
        <w:tc>
          <w:tcPr>
            <w:tcW w:w="1614" w:type="dxa"/>
            <w:vAlign w:val="center"/>
          </w:tcPr>
          <w:p w:rsidR="00F47B34" w:rsidRPr="00EF5190" w:rsidRDefault="00F47B34" w:rsidP="00292D5F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CIRAD – IT² - VITROPIV</w:t>
            </w:r>
          </w:p>
        </w:tc>
        <w:tc>
          <w:tcPr>
            <w:tcW w:w="882" w:type="dxa"/>
            <w:vAlign w:val="center"/>
          </w:tcPr>
          <w:p w:rsidR="00F47B34" w:rsidRPr="00EF5190" w:rsidRDefault="00F47B34" w:rsidP="00292D5F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3 ans</w:t>
            </w:r>
          </w:p>
        </w:tc>
        <w:tc>
          <w:tcPr>
            <w:tcW w:w="1344" w:type="dxa"/>
            <w:vAlign w:val="center"/>
          </w:tcPr>
          <w:p w:rsidR="00F47B34" w:rsidRPr="00EF5190" w:rsidRDefault="00F47B34" w:rsidP="00292D5F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592 356 €</w:t>
            </w:r>
          </w:p>
        </w:tc>
        <w:tc>
          <w:tcPr>
            <w:tcW w:w="1877" w:type="dxa"/>
            <w:vAlign w:val="center"/>
          </w:tcPr>
          <w:p w:rsidR="00F47B34" w:rsidRPr="00EF5190" w:rsidRDefault="00F47B34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Sélection variétale</w:t>
            </w:r>
          </w:p>
          <w:p w:rsidR="00C8273A" w:rsidRPr="00EF5190" w:rsidRDefault="00F47B34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 xml:space="preserve">Qualité </w:t>
            </w:r>
            <w:r w:rsidR="00C8273A" w:rsidRPr="00EF5190">
              <w:rPr>
                <w:sz w:val="21"/>
                <w:szCs w:val="21"/>
              </w:rPr>
              <w:t>sanitaire</w:t>
            </w:r>
          </w:p>
          <w:p w:rsidR="00F47B34" w:rsidRPr="00EF5190" w:rsidRDefault="00F47B34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système de production</w:t>
            </w:r>
          </w:p>
        </w:tc>
        <w:tc>
          <w:tcPr>
            <w:tcW w:w="1369" w:type="dxa"/>
            <w:vAlign w:val="center"/>
          </w:tcPr>
          <w:p w:rsidR="00F47B34" w:rsidRPr="00EF5190" w:rsidRDefault="00F47B34" w:rsidP="00292D5F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Démarré</w:t>
            </w:r>
          </w:p>
        </w:tc>
        <w:tc>
          <w:tcPr>
            <w:tcW w:w="5636" w:type="dxa"/>
            <w:vAlign w:val="center"/>
          </w:tcPr>
          <w:p w:rsidR="00F47B34" w:rsidRPr="00EF5190" w:rsidRDefault="00F47B34" w:rsidP="00F47B34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Fortes attaques parasitaires (</w:t>
            </w:r>
            <w:proofErr w:type="spellStart"/>
            <w:r w:rsidRPr="00EF5190">
              <w:rPr>
                <w:sz w:val="21"/>
                <w:szCs w:val="21"/>
              </w:rPr>
              <w:t>symphyles</w:t>
            </w:r>
            <w:proofErr w:type="spellEnd"/>
            <w:r w:rsidRPr="00EF5190">
              <w:rPr>
                <w:sz w:val="21"/>
                <w:szCs w:val="21"/>
              </w:rPr>
              <w:t>, nématodes, cochenilles, etc.)</w:t>
            </w:r>
          </w:p>
          <w:p w:rsidR="00F47B34" w:rsidRPr="00EF5190" w:rsidRDefault="00F47B34" w:rsidP="00F47B34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Il n’existe plus d’autorisation de produits phyto sur ananas</w:t>
            </w:r>
          </w:p>
          <w:p w:rsidR="00F47B34" w:rsidRPr="00EF5190" w:rsidRDefault="00F47B34" w:rsidP="00F47B34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Tests de :</w:t>
            </w:r>
          </w:p>
          <w:p w:rsidR="00F47B34" w:rsidRPr="00EF5190" w:rsidRDefault="00F47B34" w:rsidP="00F47B34">
            <w:pPr>
              <w:pStyle w:val="Paragraphedeliste"/>
              <w:numPr>
                <w:ilvl w:val="1"/>
                <w:numId w:val="1"/>
              </w:numPr>
              <w:ind w:left="600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Plantes de service</w:t>
            </w:r>
          </w:p>
          <w:p w:rsidR="00F47B34" w:rsidRPr="00EF5190" w:rsidRDefault="00F47B34" w:rsidP="00F47B34">
            <w:pPr>
              <w:pStyle w:val="Paragraphedeliste"/>
              <w:numPr>
                <w:ilvl w:val="1"/>
                <w:numId w:val="1"/>
              </w:numPr>
              <w:ind w:left="600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Plantation de matériel végétal indemne de maladies et parasites</w:t>
            </w:r>
          </w:p>
          <w:p w:rsidR="00F47B34" w:rsidRPr="00EF5190" w:rsidRDefault="00F47B34" w:rsidP="00F47B34">
            <w:pPr>
              <w:pStyle w:val="Paragraphedeliste"/>
              <w:numPr>
                <w:ilvl w:val="1"/>
                <w:numId w:val="1"/>
              </w:numPr>
              <w:ind w:left="600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Sélection de variétés moins sensibles aux parasites</w:t>
            </w:r>
          </w:p>
        </w:tc>
      </w:tr>
      <w:tr w:rsidR="00E20784" w:rsidTr="00311C03">
        <w:trPr>
          <w:jc w:val="center"/>
        </w:trPr>
        <w:tc>
          <w:tcPr>
            <w:tcW w:w="2346" w:type="dxa"/>
            <w:vAlign w:val="center"/>
          </w:tcPr>
          <w:p w:rsidR="003018F2" w:rsidRPr="00EF5190" w:rsidRDefault="003018F2" w:rsidP="003018F2">
            <w:pPr>
              <w:rPr>
                <w:sz w:val="21"/>
                <w:szCs w:val="21"/>
              </w:rPr>
            </w:pPr>
            <w:proofErr w:type="spellStart"/>
            <w:r w:rsidRPr="00EF5190">
              <w:rPr>
                <w:sz w:val="21"/>
                <w:szCs w:val="21"/>
              </w:rPr>
              <w:t>IntenEcoPlantain</w:t>
            </w:r>
            <w:proofErr w:type="spellEnd"/>
            <w:r w:rsidRPr="00EF5190">
              <w:rPr>
                <w:sz w:val="21"/>
                <w:szCs w:val="21"/>
              </w:rPr>
              <w:t xml:space="preserve"> – Intensification écologique des systèmes de culture de banane plantain en Guadeloupe</w:t>
            </w:r>
          </w:p>
        </w:tc>
        <w:tc>
          <w:tcPr>
            <w:tcW w:w="1338" w:type="dxa"/>
            <w:vAlign w:val="center"/>
          </w:tcPr>
          <w:p w:rsidR="003018F2" w:rsidRPr="00EF5190" w:rsidRDefault="003018F2" w:rsidP="003018F2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CIRAD</w:t>
            </w:r>
          </w:p>
        </w:tc>
        <w:tc>
          <w:tcPr>
            <w:tcW w:w="1614" w:type="dxa"/>
            <w:vAlign w:val="center"/>
          </w:tcPr>
          <w:p w:rsidR="003018F2" w:rsidRPr="00EF5190" w:rsidRDefault="003018F2" w:rsidP="003018F2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 xml:space="preserve">INRA – UA – IT² - </w:t>
            </w:r>
            <w:proofErr w:type="spellStart"/>
            <w:r w:rsidRPr="00EF5190">
              <w:rPr>
                <w:sz w:val="21"/>
                <w:szCs w:val="21"/>
              </w:rPr>
              <w:t>Vitropic</w:t>
            </w:r>
            <w:proofErr w:type="spellEnd"/>
            <w:r w:rsidRPr="00EF5190">
              <w:rPr>
                <w:sz w:val="21"/>
                <w:szCs w:val="21"/>
              </w:rPr>
              <w:t xml:space="preserve"> – LPG – SICAPAG – LPG – (SICA Les Alizés)</w:t>
            </w:r>
          </w:p>
        </w:tc>
        <w:tc>
          <w:tcPr>
            <w:tcW w:w="882" w:type="dxa"/>
            <w:vAlign w:val="center"/>
          </w:tcPr>
          <w:p w:rsidR="003018F2" w:rsidRPr="00EF5190" w:rsidRDefault="003018F2" w:rsidP="003018F2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3 ans</w:t>
            </w:r>
          </w:p>
        </w:tc>
        <w:tc>
          <w:tcPr>
            <w:tcW w:w="1344" w:type="dxa"/>
            <w:vAlign w:val="center"/>
          </w:tcPr>
          <w:p w:rsidR="003018F2" w:rsidRPr="00EF5190" w:rsidRDefault="003018F2" w:rsidP="003018F2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759 799 €</w:t>
            </w:r>
          </w:p>
        </w:tc>
        <w:tc>
          <w:tcPr>
            <w:tcW w:w="1877" w:type="dxa"/>
            <w:vAlign w:val="center"/>
          </w:tcPr>
          <w:p w:rsidR="003018F2" w:rsidRPr="00EF5190" w:rsidRDefault="003018F2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Sélection variétale</w:t>
            </w:r>
          </w:p>
          <w:p w:rsidR="00C8273A" w:rsidRPr="00EF5190" w:rsidRDefault="003018F2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 xml:space="preserve">Qualité </w:t>
            </w:r>
            <w:r w:rsidR="00C8273A" w:rsidRPr="00EF5190">
              <w:rPr>
                <w:sz w:val="21"/>
                <w:szCs w:val="21"/>
              </w:rPr>
              <w:t>sanitaire</w:t>
            </w:r>
          </w:p>
          <w:p w:rsidR="003018F2" w:rsidRPr="00EF5190" w:rsidRDefault="003018F2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système de production</w:t>
            </w:r>
          </w:p>
        </w:tc>
        <w:tc>
          <w:tcPr>
            <w:tcW w:w="1369" w:type="dxa"/>
            <w:vAlign w:val="center"/>
          </w:tcPr>
          <w:p w:rsidR="003018F2" w:rsidRPr="00EF5190" w:rsidRDefault="003018F2" w:rsidP="003018F2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Démarré</w:t>
            </w:r>
          </w:p>
        </w:tc>
        <w:tc>
          <w:tcPr>
            <w:tcW w:w="5636" w:type="dxa"/>
            <w:vAlign w:val="center"/>
          </w:tcPr>
          <w:p w:rsidR="003018F2" w:rsidRPr="00EF5190" w:rsidRDefault="003018F2" w:rsidP="003018F2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Consommation importante d’intrants chimiques pour cultures de plantains</w:t>
            </w:r>
          </w:p>
          <w:p w:rsidR="003018F2" w:rsidRPr="00EF5190" w:rsidRDefault="003018F2" w:rsidP="003018F2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Tests de :</w:t>
            </w:r>
          </w:p>
          <w:p w:rsidR="003018F2" w:rsidRPr="00EF5190" w:rsidRDefault="003018F2" w:rsidP="003018F2">
            <w:pPr>
              <w:pStyle w:val="Paragraphedeliste"/>
              <w:numPr>
                <w:ilvl w:val="1"/>
                <w:numId w:val="1"/>
              </w:numPr>
              <w:ind w:left="600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 xml:space="preserve">Plantes de service et </w:t>
            </w:r>
            <w:proofErr w:type="spellStart"/>
            <w:r w:rsidRPr="00EF5190">
              <w:rPr>
                <w:sz w:val="21"/>
                <w:szCs w:val="21"/>
              </w:rPr>
              <w:t>vermicomposts</w:t>
            </w:r>
            <w:proofErr w:type="spellEnd"/>
          </w:p>
          <w:p w:rsidR="003018F2" w:rsidRPr="00EF5190" w:rsidRDefault="003018F2" w:rsidP="003018F2">
            <w:pPr>
              <w:pStyle w:val="Paragraphedeliste"/>
              <w:numPr>
                <w:ilvl w:val="1"/>
                <w:numId w:val="1"/>
              </w:numPr>
              <w:ind w:left="600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Plantation de matériel végétal indemne de maladies et parasites</w:t>
            </w:r>
          </w:p>
          <w:p w:rsidR="003018F2" w:rsidRPr="00EF5190" w:rsidRDefault="003018F2" w:rsidP="003018F2">
            <w:pPr>
              <w:pStyle w:val="Paragraphedeliste"/>
              <w:numPr>
                <w:ilvl w:val="1"/>
                <w:numId w:val="1"/>
              </w:numPr>
              <w:ind w:left="600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Sélection de variétés moins sensibles aux maladies</w:t>
            </w:r>
          </w:p>
        </w:tc>
      </w:tr>
      <w:tr w:rsidR="00E20784" w:rsidTr="00311C03">
        <w:trPr>
          <w:jc w:val="center"/>
        </w:trPr>
        <w:tc>
          <w:tcPr>
            <w:tcW w:w="2346" w:type="dxa"/>
            <w:vAlign w:val="center"/>
          </w:tcPr>
          <w:p w:rsidR="003018F2" w:rsidRPr="00EF5190" w:rsidRDefault="003018F2" w:rsidP="003018F2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PARADE HLB – Pratiques innovantes et sélection variétale pour la relance de l’agrumiculture guadeloupéenne sous contrainte HLB</w:t>
            </w:r>
          </w:p>
        </w:tc>
        <w:tc>
          <w:tcPr>
            <w:tcW w:w="1338" w:type="dxa"/>
            <w:vAlign w:val="center"/>
          </w:tcPr>
          <w:p w:rsidR="003018F2" w:rsidRPr="00EF5190" w:rsidRDefault="00C8273A" w:rsidP="003018F2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ASSOFWI</w:t>
            </w:r>
          </w:p>
        </w:tc>
        <w:tc>
          <w:tcPr>
            <w:tcW w:w="1614" w:type="dxa"/>
            <w:vAlign w:val="center"/>
          </w:tcPr>
          <w:p w:rsidR="003018F2" w:rsidRPr="00EF5190" w:rsidRDefault="00C8273A" w:rsidP="003018F2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CIRAD – INRA – IT² - Chambre d’agriculture – SICA Les Alizés – SICACFEL – SICAPAG - FREDON</w:t>
            </w:r>
          </w:p>
        </w:tc>
        <w:tc>
          <w:tcPr>
            <w:tcW w:w="882" w:type="dxa"/>
            <w:vAlign w:val="center"/>
          </w:tcPr>
          <w:p w:rsidR="003018F2" w:rsidRPr="00EF5190" w:rsidRDefault="00C8273A" w:rsidP="003018F2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3 ans</w:t>
            </w:r>
          </w:p>
        </w:tc>
        <w:tc>
          <w:tcPr>
            <w:tcW w:w="1344" w:type="dxa"/>
            <w:vAlign w:val="center"/>
          </w:tcPr>
          <w:p w:rsidR="003018F2" w:rsidRPr="00EF5190" w:rsidRDefault="00C8273A" w:rsidP="003018F2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778 842 €</w:t>
            </w:r>
          </w:p>
        </w:tc>
        <w:tc>
          <w:tcPr>
            <w:tcW w:w="1877" w:type="dxa"/>
            <w:vAlign w:val="center"/>
          </w:tcPr>
          <w:p w:rsidR="003018F2" w:rsidRPr="00EF5190" w:rsidRDefault="00C8273A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Production de plants sains sous certification</w:t>
            </w:r>
          </w:p>
          <w:p w:rsidR="00C8273A" w:rsidRPr="00EF5190" w:rsidRDefault="00C8273A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Systèmes de production et de cultures</w:t>
            </w:r>
          </w:p>
          <w:p w:rsidR="00C8273A" w:rsidRPr="00EF5190" w:rsidRDefault="00C8273A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Elevage d’auxiliaires pour lutte biologique</w:t>
            </w:r>
          </w:p>
        </w:tc>
        <w:tc>
          <w:tcPr>
            <w:tcW w:w="1369" w:type="dxa"/>
            <w:vAlign w:val="center"/>
          </w:tcPr>
          <w:p w:rsidR="003018F2" w:rsidRPr="00EF5190" w:rsidRDefault="00C8273A" w:rsidP="003018F2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Suite EVA Transfert</w:t>
            </w:r>
          </w:p>
        </w:tc>
        <w:tc>
          <w:tcPr>
            <w:tcW w:w="5636" w:type="dxa"/>
            <w:vAlign w:val="center"/>
          </w:tcPr>
          <w:p w:rsidR="003018F2" w:rsidRPr="00EF5190" w:rsidRDefault="00C8273A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Evaluer les porte-greffes et variétés moins sensibles au HLB</w:t>
            </w:r>
          </w:p>
          <w:p w:rsidR="00C8273A" w:rsidRPr="00EF5190" w:rsidRDefault="00C8273A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Mettre en place une filière de diffusion de plants sains</w:t>
            </w:r>
          </w:p>
          <w:p w:rsidR="00C8273A" w:rsidRPr="00EF5190" w:rsidRDefault="00C8273A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Développer des itinéraires techniques limitant l’impact du HLB sur les vergers et pouvant améliorer les rendements</w:t>
            </w:r>
          </w:p>
          <w:p w:rsidR="00C8273A" w:rsidRPr="00EF5190" w:rsidRDefault="00C8273A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Produire des auxiliaires limitant le développement du psylle asiatique et des autres parasites</w:t>
            </w:r>
          </w:p>
          <w:p w:rsidR="00C8273A" w:rsidRPr="00EF5190" w:rsidRDefault="00C8273A" w:rsidP="00C8273A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Etablir des protocoles de bio-contrôle du psylle asiatique</w:t>
            </w:r>
          </w:p>
        </w:tc>
      </w:tr>
      <w:tr w:rsidR="00A03D83" w:rsidTr="00311C03">
        <w:trPr>
          <w:jc w:val="center"/>
        </w:trPr>
        <w:tc>
          <w:tcPr>
            <w:tcW w:w="2346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SEVACAS – Sélection variétale en canne à sucre</w:t>
            </w:r>
          </w:p>
        </w:tc>
        <w:tc>
          <w:tcPr>
            <w:tcW w:w="1338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CTCS</w:t>
            </w:r>
          </w:p>
        </w:tc>
        <w:tc>
          <w:tcPr>
            <w:tcW w:w="1614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INRA - IGUACANNNE</w:t>
            </w:r>
          </w:p>
        </w:tc>
        <w:tc>
          <w:tcPr>
            <w:tcW w:w="882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ans</w:t>
            </w:r>
          </w:p>
        </w:tc>
        <w:tc>
          <w:tcPr>
            <w:tcW w:w="1344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674 240 €</w:t>
            </w:r>
          </w:p>
        </w:tc>
        <w:tc>
          <w:tcPr>
            <w:tcW w:w="1877" w:type="dxa"/>
            <w:vAlign w:val="center"/>
          </w:tcPr>
          <w:p w:rsidR="00A03D83" w:rsidRPr="00A03D83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Intégrer plusieurs innovations au schéma de sélection variétale existant</w:t>
            </w:r>
          </w:p>
        </w:tc>
        <w:tc>
          <w:tcPr>
            <w:tcW w:w="1369" w:type="dxa"/>
            <w:vAlign w:val="center"/>
          </w:tcPr>
          <w:p w:rsidR="00A03D83" w:rsidRPr="00EF5190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Non démarré</w:t>
            </w:r>
          </w:p>
          <w:p w:rsidR="00A03D83" w:rsidRPr="00EF5190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Travail actuel du CTCS hors cadre RITA</w:t>
            </w:r>
          </w:p>
        </w:tc>
        <w:tc>
          <w:tcPr>
            <w:tcW w:w="5636" w:type="dxa"/>
            <w:vAlign w:val="center"/>
          </w:tcPr>
          <w:p w:rsidR="00A03D83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Mise en place d’une nouvelle station de sélection en partenariat avec m’INRA</w:t>
            </w:r>
          </w:p>
          <w:p w:rsidR="00A03D83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Mise en place d’essais du dernier stade de sélection participative dans un réseau de planteurs volontaires</w:t>
            </w:r>
          </w:p>
          <w:p w:rsidR="00A03D83" w:rsidRPr="00EF5190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Prise en compte de la vitesse de recouvrement permettant de limiter le développement des mauvaises herbes</w:t>
            </w:r>
          </w:p>
        </w:tc>
      </w:tr>
      <w:tr w:rsidR="00A03D83" w:rsidTr="00311C03">
        <w:trPr>
          <w:jc w:val="center"/>
        </w:trPr>
        <w:tc>
          <w:tcPr>
            <w:tcW w:w="2346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lastRenderedPageBreak/>
              <w:t>PLANCADUR – Plan Canne Durable</w:t>
            </w:r>
          </w:p>
        </w:tc>
        <w:tc>
          <w:tcPr>
            <w:tcW w:w="1338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CTCS</w:t>
            </w:r>
          </w:p>
        </w:tc>
        <w:tc>
          <w:tcPr>
            <w:tcW w:w="1614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CIRAD – INRA – Chambre d’Agriculture - IGUACANNE</w:t>
            </w:r>
          </w:p>
        </w:tc>
        <w:tc>
          <w:tcPr>
            <w:tcW w:w="882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3 ans</w:t>
            </w:r>
          </w:p>
        </w:tc>
        <w:tc>
          <w:tcPr>
            <w:tcW w:w="1344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659 092 €</w:t>
            </w:r>
          </w:p>
        </w:tc>
        <w:tc>
          <w:tcPr>
            <w:tcW w:w="1877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Proposer un panel de techniques permettant de se diriger vers des pratiques agro-écologiques en culture de canne à sucre</w:t>
            </w:r>
          </w:p>
        </w:tc>
        <w:tc>
          <w:tcPr>
            <w:tcW w:w="1369" w:type="dxa"/>
            <w:vAlign w:val="center"/>
          </w:tcPr>
          <w:p w:rsidR="00A03D83" w:rsidRPr="00EF5190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Non démarré</w:t>
            </w:r>
          </w:p>
          <w:p w:rsidR="00A03D83" w:rsidRPr="00EF5190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Travail actuel du CTCS hors cadre RITA</w:t>
            </w:r>
          </w:p>
        </w:tc>
        <w:tc>
          <w:tcPr>
            <w:tcW w:w="5636" w:type="dxa"/>
            <w:vAlign w:val="center"/>
          </w:tcPr>
          <w:p w:rsidR="00A03D83" w:rsidRPr="00EF5190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Multiplication en pépinières de plants sains et utilisation de nouvelles variétés issues du schéma de sélection variétale</w:t>
            </w:r>
          </w:p>
          <w:p w:rsidR="00A03D83" w:rsidRPr="00EF5190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Itinéraires techniques innovants</w:t>
            </w:r>
          </w:p>
        </w:tc>
      </w:tr>
      <w:tr w:rsidR="00A03D83" w:rsidTr="00311C03">
        <w:trPr>
          <w:jc w:val="center"/>
        </w:trPr>
        <w:tc>
          <w:tcPr>
            <w:tcW w:w="2346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AVEC – Accompagnement et valorisation des expérimentations endogènes collaboratives</w:t>
            </w:r>
          </w:p>
        </w:tc>
        <w:tc>
          <w:tcPr>
            <w:tcW w:w="1338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IT²</w:t>
            </w:r>
          </w:p>
        </w:tc>
        <w:tc>
          <w:tcPr>
            <w:tcW w:w="1614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 </w:t>
            </w:r>
            <w:proofErr w:type="spellStart"/>
            <w:r>
              <w:rPr>
                <w:sz w:val="21"/>
                <w:szCs w:val="21"/>
              </w:rPr>
              <w:t>OPs</w:t>
            </w:r>
            <w:proofErr w:type="spellEnd"/>
            <w:r>
              <w:rPr>
                <w:sz w:val="21"/>
                <w:szCs w:val="21"/>
              </w:rPr>
              <w:t xml:space="preserve"> de diversification végétale – chambre d’agriculture – CIRAD – INRA - </w:t>
            </w:r>
          </w:p>
        </w:tc>
        <w:tc>
          <w:tcPr>
            <w:tcW w:w="882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an</w:t>
            </w:r>
          </w:p>
        </w:tc>
        <w:tc>
          <w:tcPr>
            <w:tcW w:w="1344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79 074 €</w:t>
            </w:r>
          </w:p>
        </w:tc>
        <w:tc>
          <w:tcPr>
            <w:tcW w:w="1877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Identifier des pratiques innovantes chez les agriculteurs et les valoriser</w:t>
            </w:r>
          </w:p>
        </w:tc>
        <w:tc>
          <w:tcPr>
            <w:tcW w:w="1369" w:type="dxa"/>
            <w:vAlign w:val="center"/>
          </w:tcPr>
          <w:p w:rsidR="00A03D83" w:rsidRPr="00EF5190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Projet en phase d’émergence</w:t>
            </w:r>
          </w:p>
          <w:p w:rsidR="00A03D83" w:rsidRPr="00EF5190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Démarré</w:t>
            </w:r>
          </w:p>
        </w:tc>
        <w:tc>
          <w:tcPr>
            <w:tcW w:w="5636" w:type="dxa"/>
            <w:vAlign w:val="center"/>
          </w:tcPr>
          <w:p w:rsidR="00A03D83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Inventaire et caractérisation des expérimentations paysannes endogènes</w:t>
            </w:r>
          </w:p>
          <w:p w:rsidR="00A03D83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Formation des agents d’appui technique</w:t>
            </w:r>
          </w:p>
          <w:p w:rsidR="00A03D83" w:rsidRPr="00EF5190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Valorisation des connaissances et ressources méthodologiques</w:t>
            </w:r>
          </w:p>
        </w:tc>
      </w:tr>
      <w:tr w:rsidR="00A03D83" w:rsidTr="00311C03">
        <w:trPr>
          <w:jc w:val="center"/>
        </w:trPr>
        <w:tc>
          <w:tcPr>
            <w:tcW w:w="2346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PRODIMAD – Production, diffusion et promotion de variétés d’</w:t>
            </w:r>
            <w:proofErr w:type="spellStart"/>
            <w:r>
              <w:rPr>
                <w:sz w:val="21"/>
                <w:szCs w:val="21"/>
              </w:rPr>
              <w:t>iganmes</w:t>
            </w:r>
            <w:proofErr w:type="spellEnd"/>
            <w:r>
              <w:rPr>
                <w:sz w:val="21"/>
                <w:szCs w:val="21"/>
              </w:rPr>
              <w:t xml:space="preserve"> et de madères performantes</w:t>
            </w:r>
          </w:p>
        </w:tc>
        <w:tc>
          <w:tcPr>
            <w:tcW w:w="1338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IT²</w:t>
            </w:r>
          </w:p>
        </w:tc>
        <w:tc>
          <w:tcPr>
            <w:tcW w:w="1614" w:type="dxa"/>
            <w:vAlign w:val="center"/>
          </w:tcPr>
          <w:p w:rsidR="00A03D83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CIRAD – INRA – Chambre d’Agriculture – EPLEFPA – SICAPAG – ERAL Caraïbes </w:t>
            </w:r>
            <w:proofErr w:type="spellStart"/>
            <w:r>
              <w:rPr>
                <w:sz w:val="21"/>
                <w:szCs w:val="21"/>
              </w:rPr>
              <w:t>Vitroplants</w:t>
            </w:r>
            <w:proofErr w:type="spellEnd"/>
          </w:p>
          <w:p w:rsidR="00A03D83" w:rsidRPr="00EF5190" w:rsidRDefault="00A03D83" w:rsidP="00A03D83">
            <w:pPr>
              <w:rPr>
                <w:sz w:val="21"/>
                <w:szCs w:val="21"/>
              </w:rPr>
            </w:pPr>
          </w:p>
        </w:tc>
        <w:tc>
          <w:tcPr>
            <w:tcW w:w="882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ans</w:t>
            </w:r>
          </w:p>
        </w:tc>
        <w:tc>
          <w:tcPr>
            <w:tcW w:w="1344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650 360 €</w:t>
            </w:r>
          </w:p>
        </w:tc>
        <w:tc>
          <w:tcPr>
            <w:tcW w:w="1877" w:type="dxa"/>
            <w:vAlign w:val="center"/>
          </w:tcPr>
          <w:p w:rsidR="00A03D83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Assurer la production et la diffusion de semences d’ignames de qualité</w:t>
            </w:r>
          </w:p>
          <w:p w:rsidR="00A03D83" w:rsidRPr="00EF5190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Développer et promouvoir le portefeuille végétal</w:t>
            </w:r>
          </w:p>
        </w:tc>
        <w:tc>
          <w:tcPr>
            <w:tcW w:w="1369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 w:rsidRPr="00EF5190">
              <w:rPr>
                <w:sz w:val="21"/>
                <w:szCs w:val="21"/>
              </w:rPr>
              <w:t>Suite EVA Transfert</w:t>
            </w:r>
          </w:p>
        </w:tc>
        <w:tc>
          <w:tcPr>
            <w:tcW w:w="5636" w:type="dxa"/>
            <w:vAlign w:val="center"/>
          </w:tcPr>
          <w:p w:rsidR="00A03D83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Diffusion et multiplication de variétés performantes</w:t>
            </w:r>
          </w:p>
          <w:p w:rsidR="00A03D83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Mise en place d’un dispositif de production et diffusion de semences</w:t>
            </w:r>
          </w:p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Développement, caractérisation et promotion d’un portefeuille de nouvelles variétés d’ignames et de madères</w:t>
            </w:r>
          </w:p>
        </w:tc>
      </w:tr>
      <w:tr w:rsidR="00A03D83" w:rsidTr="00311C03">
        <w:trPr>
          <w:jc w:val="center"/>
        </w:trPr>
        <w:tc>
          <w:tcPr>
            <w:tcW w:w="2346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AgroEcoTOM</w:t>
            </w:r>
            <w:proofErr w:type="spellEnd"/>
            <w:r>
              <w:rPr>
                <w:sz w:val="21"/>
                <w:szCs w:val="21"/>
              </w:rPr>
              <w:t xml:space="preserve"> – Stratégies de gestions agro-écologiques pour le contrôle du flétrissement bactérien de la tomate</w:t>
            </w:r>
          </w:p>
        </w:tc>
        <w:tc>
          <w:tcPr>
            <w:tcW w:w="1338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IT²</w:t>
            </w:r>
          </w:p>
        </w:tc>
        <w:tc>
          <w:tcPr>
            <w:tcW w:w="1614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CIRAD (CAEC) Martinique - INRA</w:t>
            </w:r>
          </w:p>
        </w:tc>
        <w:tc>
          <w:tcPr>
            <w:tcW w:w="882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ans</w:t>
            </w:r>
          </w:p>
        </w:tc>
        <w:tc>
          <w:tcPr>
            <w:tcW w:w="1344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140 665 €</w:t>
            </w:r>
          </w:p>
        </w:tc>
        <w:tc>
          <w:tcPr>
            <w:tcW w:w="1877" w:type="dxa"/>
            <w:vAlign w:val="center"/>
          </w:tcPr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Lutte contre nouvelle population de </w:t>
            </w:r>
            <w:proofErr w:type="spellStart"/>
            <w:r w:rsidRPr="003D485E">
              <w:rPr>
                <w:i/>
                <w:sz w:val="21"/>
                <w:szCs w:val="21"/>
              </w:rPr>
              <w:t>Ralstonia</w:t>
            </w:r>
            <w:proofErr w:type="spellEnd"/>
            <w:r>
              <w:rPr>
                <w:sz w:val="21"/>
                <w:szCs w:val="21"/>
              </w:rPr>
              <w:t>, responsable du flétrissement bactérien</w:t>
            </w:r>
          </w:p>
        </w:tc>
        <w:tc>
          <w:tcPr>
            <w:tcW w:w="1369" w:type="dxa"/>
            <w:vAlign w:val="center"/>
          </w:tcPr>
          <w:p w:rsidR="00A03D83" w:rsidRPr="003D485E" w:rsidRDefault="00A03D83" w:rsidP="00A03D83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 démarré</w:t>
            </w:r>
          </w:p>
        </w:tc>
        <w:tc>
          <w:tcPr>
            <w:tcW w:w="5636" w:type="dxa"/>
            <w:vAlign w:val="center"/>
          </w:tcPr>
          <w:p w:rsidR="00A03D83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Evaluation du potentiel assainissant des </w:t>
            </w:r>
            <w:proofErr w:type="spellStart"/>
            <w:r>
              <w:rPr>
                <w:sz w:val="21"/>
                <w:szCs w:val="21"/>
              </w:rPr>
              <w:t>crotalaires</w:t>
            </w:r>
            <w:proofErr w:type="spellEnd"/>
          </w:p>
          <w:p w:rsidR="00A03D83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Intensification agro-écologique des systèmes de culture</w:t>
            </w:r>
          </w:p>
          <w:p w:rsidR="00A03D83" w:rsidRPr="00EF5190" w:rsidRDefault="00A03D83" w:rsidP="00A03D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Evaluation de la méthode de greffage sur la performance des variétés de tomate en </w:t>
            </w:r>
            <w:proofErr w:type="spellStart"/>
            <w:r>
              <w:rPr>
                <w:sz w:val="21"/>
                <w:szCs w:val="21"/>
              </w:rPr>
              <w:t>condictions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relles</w:t>
            </w:r>
            <w:proofErr w:type="spellEnd"/>
            <w:r>
              <w:rPr>
                <w:sz w:val="21"/>
                <w:szCs w:val="21"/>
              </w:rPr>
              <w:t xml:space="preserve"> de production</w:t>
            </w:r>
          </w:p>
        </w:tc>
      </w:tr>
    </w:tbl>
    <w:p w:rsidR="00E919A7" w:rsidRDefault="00E919A7" w:rsidP="00292D5F">
      <w:pPr>
        <w:spacing w:after="0" w:line="240" w:lineRule="auto"/>
      </w:pPr>
    </w:p>
    <w:p w:rsidR="006602C5" w:rsidRDefault="006602C5" w:rsidP="006602C5">
      <w:pPr>
        <w:spacing w:after="0" w:line="240" w:lineRule="auto"/>
        <w:rPr>
          <w:b/>
          <w:i/>
          <w:sz w:val="28"/>
          <w:szCs w:val="28"/>
          <w:u w:val="single"/>
        </w:rPr>
        <w:sectPr w:rsidR="006602C5" w:rsidSect="00D8111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602C5" w:rsidRPr="00292D5F" w:rsidRDefault="006602C5" w:rsidP="006602C5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Description des projets – Domaine animal</w:t>
      </w:r>
    </w:p>
    <w:p w:rsidR="006602C5" w:rsidRPr="00292D5F" w:rsidRDefault="006602C5" w:rsidP="006602C5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6406" w:type="dxa"/>
        <w:jc w:val="center"/>
        <w:tblLook w:val="04A0" w:firstRow="1" w:lastRow="0" w:firstColumn="1" w:lastColumn="0" w:noHBand="0" w:noVBand="1"/>
      </w:tblPr>
      <w:tblGrid>
        <w:gridCol w:w="2330"/>
        <w:gridCol w:w="1331"/>
        <w:gridCol w:w="1609"/>
        <w:gridCol w:w="880"/>
        <w:gridCol w:w="1338"/>
        <w:gridCol w:w="1869"/>
        <w:gridCol w:w="1484"/>
        <w:gridCol w:w="5565"/>
      </w:tblGrid>
      <w:tr w:rsidR="00AF4138" w:rsidRPr="00D8111B" w:rsidTr="001763DD">
        <w:trPr>
          <w:jc w:val="center"/>
        </w:trPr>
        <w:tc>
          <w:tcPr>
            <w:tcW w:w="2330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 w:rsidRPr="00D8111B">
              <w:rPr>
                <w:b/>
              </w:rPr>
              <w:t>Nom du projet</w:t>
            </w:r>
          </w:p>
        </w:tc>
        <w:tc>
          <w:tcPr>
            <w:tcW w:w="1331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 w:rsidRPr="00D8111B">
              <w:rPr>
                <w:b/>
              </w:rPr>
              <w:t>Porteur</w:t>
            </w:r>
          </w:p>
        </w:tc>
        <w:tc>
          <w:tcPr>
            <w:tcW w:w="1609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 w:rsidRPr="00D8111B">
              <w:rPr>
                <w:b/>
              </w:rPr>
              <w:t>Partenaires</w:t>
            </w:r>
          </w:p>
        </w:tc>
        <w:tc>
          <w:tcPr>
            <w:tcW w:w="880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1338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 w:rsidRPr="00D8111B">
              <w:rPr>
                <w:b/>
              </w:rPr>
              <w:t>Montant retenu</w:t>
            </w:r>
          </w:p>
        </w:tc>
        <w:tc>
          <w:tcPr>
            <w:tcW w:w="1869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 w:rsidRPr="00D8111B">
              <w:rPr>
                <w:b/>
              </w:rPr>
              <w:t>Thématiques principales</w:t>
            </w:r>
          </w:p>
        </w:tc>
        <w:tc>
          <w:tcPr>
            <w:tcW w:w="1484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>
              <w:rPr>
                <w:b/>
              </w:rPr>
              <w:t>Etat</w:t>
            </w:r>
          </w:p>
        </w:tc>
        <w:tc>
          <w:tcPr>
            <w:tcW w:w="5565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>
              <w:rPr>
                <w:b/>
              </w:rPr>
              <w:t>Descriptif plus détaillé</w:t>
            </w:r>
          </w:p>
        </w:tc>
      </w:tr>
      <w:tr w:rsidR="00AF4138" w:rsidTr="001763DD">
        <w:trPr>
          <w:jc w:val="center"/>
        </w:trPr>
        <w:tc>
          <w:tcPr>
            <w:tcW w:w="2330" w:type="dxa"/>
            <w:vAlign w:val="center"/>
          </w:tcPr>
          <w:p w:rsidR="006602C5" w:rsidRPr="00EF5190" w:rsidRDefault="00AF4138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KARIBIOPOR – </w:t>
            </w:r>
            <w:proofErr w:type="spellStart"/>
            <w:r>
              <w:rPr>
                <w:sz w:val="21"/>
                <w:szCs w:val="21"/>
              </w:rPr>
              <w:t>Karukera</w:t>
            </w:r>
            <w:proofErr w:type="spellEnd"/>
            <w:r>
              <w:rPr>
                <w:sz w:val="21"/>
                <w:szCs w:val="21"/>
              </w:rPr>
              <w:t xml:space="preserve"> Innovations Biotechniques pour des systèmes d’élevage porcins efficients</w:t>
            </w:r>
          </w:p>
        </w:tc>
        <w:tc>
          <w:tcPr>
            <w:tcW w:w="1331" w:type="dxa"/>
            <w:vAlign w:val="center"/>
          </w:tcPr>
          <w:p w:rsidR="006602C5" w:rsidRPr="00EF5190" w:rsidRDefault="00AF4138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IKARE</w:t>
            </w:r>
          </w:p>
        </w:tc>
        <w:tc>
          <w:tcPr>
            <w:tcW w:w="1609" w:type="dxa"/>
            <w:vAlign w:val="center"/>
          </w:tcPr>
          <w:p w:rsidR="00AF4138" w:rsidRPr="00EF5190" w:rsidRDefault="00AF4138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INRA – Chambre d’agriculture - </w:t>
            </w:r>
            <w:proofErr w:type="spellStart"/>
            <w:r>
              <w:rPr>
                <w:sz w:val="21"/>
                <w:szCs w:val="21"/>
              </w:rPr>
              <w:t>Karukera</w:t>
            </w:r>
            <w:proofErr w:type="spellEnd"/>
            <w:r>
              <w:rPr>
                <w:sz w:val="21"/>
                <w:szCs w:val="21"/>
              </w:rPr>
              <w:t xml:space="preserve"> Porc – COOPORG – SOS PIG – COOPEMAG – EPLEFPA – GMA</w:t>
            </w:r>
          </w:p>
        </w:tc>
        <w:tc>
          <w:tcPr>
            <w:tcW w:w="880" w:type="dxa"/>
            <w:vAlign w:val="center"/>
          </w:tcPr>
          <w:p w:rsidR="006602C5" w:rsidRPr="00EF5190" w:rsidRDefault="00AF4138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ans</w:t>
            </w:r>
          </w:p>
        </w:tc>
        <w:tc>
          <w:tcPr>
            <w:tcW w:w="1338" w:type="dxa"/>
            <w:vAlign w:val="center"/>
          </w:tcPr>
          <w:p w:rsidR="006602C5" w:rsidRPr="00EF5190" w:rsidRDefault="00AF4138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695 014 €</w:t>
            </w:r>
          </w:p>
        </w:tc>
        <w:tc>
          <w:tcPr>
            <w:tcW w:w="1869" w:type="dxa"/>
            <w:vAlign w:val="center"/>
          </w:tcPr>
          <w:p w:rsidR="006602C5" w:rsidRDefault="00AF4138" w:rsidP="00AF4138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Alimentation</w:t>
            </w:r>
          </w:p>
          <w:p w:rsidR="00AF4138" w:rsidRPr="00EF5190" w:rsidRDefault="00AF4138" w:rsidP="00AF4138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reproduction</w:t>
            </w:r>
          </w:p>
        </w:tc>
        <w:tc>
          <w:tcPr>
            <w:tcW w:w="1484" w:type="dxa"/>
            <w:vAlign w:val="center"/>
          </w:tcPr>
          <w:p w:rsidR="006602C5" w:rsidRDefault="00AF4138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 démarré</w:t>
            </w:r>
          </w:p>
          <w:p w:rsidR="00AF4138" w:rsidRPr="00EF5190" w:rsidRDefault="00AF4138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Problématique IKARE</w:t>
            </w:r>
          </w:p>
        </w:tc>
        <w:tc>
          <w:tcPr>
            <w:tcW w:w="5565" w:type="dxa"/>
            <w:vAlign w:val="center"/>
          </w:tcPr>
          <w:p w:rsidR="006602C5" w:rsidRDefault="00AF4138" w:rsidP="00AF4138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Réduire l’indice de consommation dans les ateliers de production</w:t>
            </w:r>
          </w:p>
          <w:p w:rsidR="00AF4138" w:rsidRDefault="00AF4138" w:rsidP="00AF4138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Concevoir et mettre en œuvre des technologies innovantes pour améliorer la valeur alimentaire</w:t>
            </w:r>
          </w:p>
          <w:p w:rsidR="00AF4138" w:rsidRDefault="00AF4138" w:rsidP="00AF4138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Réduire le coût financier de l’utilisation des reproducteurs</w:t>
            </w:r>
          </w:p>
          <w:p w:rsidR="00AF4138" w:rsidRPr="00EF5190" w:rsidRDefault="00AF4138" w:rsidP="00AF4138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Concevoir et mettre en œuvre des itinéraires techniques pour le développement d’un marché de niche sur le porc créole</w:t>
            </w:r>
          </w:p>
        </w:tc>
      </w:tr>
      <w:tr w:rsidR="00AF4138" w:rsidTr="001763DD">
        <w:trPr>
          <w:jc w:val="center"/>
        </w:trPr>
        <w:tc>
          <w:tcPr>
            <w:tcW w:w="2330" w:type="dxa"/>
            <w:vAlign w:val="center"/>
          </w:tcPr>
          <w:p w:rsidR="006602C5" w:rsidRPr="00EF5190" w:rsidRDefault="00AF4138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TRANS’BOV</w:t>
            </w:r>
          </w:p>
        </w:tc>
        <w:tc>
          <w:tcPr>
            <w:tcW w:w="1331" w:type="dxa"/>
            <w:vAlign w:val="center"/>
          </w:tcPr>
          <w:p w:rsidR="006602C5" w:rsidRPr="00EF5190" w:rsidRDefault="00AF4138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IKARE</w:t>
            </w:r>
          </w:p>
        </w:tc>
        <w:tc>
          <w:tcPr>
            <w:tcW w:w="1609" w:type="dxa"/>
            <w:vAlign w:val="center"/>
          </w:tcPr>
          <w:p w:rsidR="006602C5" w:rsidRPr="00EF5190" w:rsidRDefault="004C7999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INRA, SICA CAPVIANDE, Sélection Créole</w:t>
            </w:r>
          </w:p>
        </w:tc>
        <w:tc>
          <w:tcPr>
            <w:tcW w:w="880" w:type="dxa"/>
            <w:vAlign w:val="center"/>
          </w:tcPr>
          <w:p w:rsidR="006602C5" w:rsidRPr="00EF5190" w:rsidRDefault="004C7999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ans</w:t>
            </w:r>
          </w:p>
        </w:tc>
        <w:tc>
          <w:tcPr>
            <w:tcW w:w="1338" w:type="dxa"/>
            <w:vAlign w:val="center"/>
          </w:tcPr>
          <w:p w:rsidR="006602C5" w:rsidRPr="00EF5190" w:rsidRDefault="004C7999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632 644 €</w:t>
            </w:r>
          </w:p>
        </w:tc>
        <w:tc>
          <w:tcPr>
            <w:tcW w:w="1869" w:type="dxa"/>
            <w:vAlign w:val="center"/>
          </w:tcPr>
          <w:p w:rsidR="004C7999" w:rsidRDefault="004C7999" w:rsidP="004C7999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Alimentation</w:t>
            </w:r>
          </w:p>
          <w:p w:rsidR="004C7999" w:rsidRDefault="004C7999" w:rsidP="004C7999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Reproduction</w:t>
            </w:r>
          </w:p>
          <w:p w:rsidR="004C7999" w:rsidRDefault="004C7999" w:rsidP="004C7999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Génétique</w:t>
            </w:r>
          </w:p>
          <w:p w:rsidR="004C7999" w:rsidRPr="00AF4138" w:rsidRDefault="004C7999" w:rsidP="004C7999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Mise en marché des produits et labellisation</w:t>
            </w:r>
          </w:p>
        </w:tc>
        <w:tc>
          <w:tcPr>
            <w:tcW w:w="1484" w:type="dxa"/>
            <w:vAlign w:val="center"/>
          </w:tcPr>
          <w:p w:rsidR="004C7999" w:rsidRDefault="004C7999" w:rsidP="004C799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 démarré</w:t>
            </w:r>
          </w:p>
          <w:p w:rsidR="006602C5" w:rsidRPr="004C7999" w:rsidRDefault="004C7999" w:rsidP="004C7999">
            <w:pPr>
              <w:rPr>
                <w:sz w:val="21"/>
                <w:szCs w:val="21"/>
              </w:rPr>
            </w:pPr>
            <w:r w:rsidRPr="004C7999">
              <w:rPr>
                <w:sz w:val="21"/>
                <w:szCs w:val="21"/>
              </w:rPr>
              <w:t>Problématique IKARE</w:t>
            </w:r>
          </w:p>
        </w:tc>
        <w:tc>
          <w:tcPr>
            <w:tcW w:w="5565" w:type="dxa"/>
            <w:vAlign w:val="center"/>
          </w:tcPr>
          <w:p w:rsidR="006602C5" w:rsidRDefault="004C7999" w:rsidP="00AF4138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Augmentation des résultats de reproduction et de la productivité grâce à une meilleure maîtrise de la reproduction et une valorisation des aptitudes de rusticité et de productivité de vaches créoles</w:t>
            </w:r>
          </w:p>
          <w:p w:rsidR="004C7999" w:rsidRDefault="004C7999" w:rsidP="00AF4138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Augmentation des effectifs de reproducteurs et sélection de reproducteurs créoles performants</w:t>
            </w:r>
          </w:p>
          <w:p w:rsidR="004C7999" w:rsidRDefault="004C7999" w:rsidP="00AF4138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Utilisation de ressources locales en alimentation</w:t>
            </w:r>
          </w:p>
          <w:p w:rsidR="004C7999" w:rsidRPr="00EF5190" w:rsidRDefault="004C7999" w:rsidP="00AF4138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Elaboration d’un cahier des charges pour la production de viande bovine et création d’un label de qualité pour le bovin créole</w:t>
            </w:r>
          </w:p>
        </w:tc>
      </w:tr>
      <w:tr w:rsidR="001763DD" w:rsidTr="001763DD">
        <w:trPr>
          <w:jc w:val="center"/>
        </w:trPr>
        <w:tc>
          <w:tcPr>
            <w:tcW w:w="2330" w:type="dxa"/>
            <w:vAlign w:val="center"/>
          </w:tcPr>
          <w:p w:rsidR="001763DD" w:rsidRPr="00EF5190" w:rsidRDefault="001763DD" w:rsidP="00176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APISELEC – Sélection des abeilles de Guadeloupe et de St-Martin en vue d’accroître la productivité et la préservation de la biodiversité</w:t>
            </w:r>
          </w:p>
        </w:tc>
        <w:tc>
          <w:tcPr>
            <w:tcW w:w="1331" w:type="dxa"/>
            <w:vAlign w:val="center"/>
          </w:tcPr>
          <w:p w:rsidR="001763DD" w:rsidRPr="00EF5190" w:rsidRDefault="001763DD" w:rsidP="00176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APIGUA</w:t>
            </w:r>
          </w:p>
        </w:tc>
        <w:tc>
          <w:tcPr>
            <w:tcW w:w="1609" w:type="dxa"/>
            <w:vAlign w:val="center"/>
          </w:tcPr>
          <w:p w:rsidR="001763DD" w:rsidRPr="00EF5190" w:rsidRDefault="001763DD" w:rsidP="00176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IKARE – SICA </w:t>
            </w:r>
            <w:proofErr w:type="spellStart"/>
            <w:r>
              <w:rPr>
                <w:sz w:val="21"/>
                <w:szCs w:val="21"/>
              </w:rPr>
              <w:t>Myel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Peyi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Gwadloup</w:t>
            </w:r>
            <w:proofErr w:type="spellEnd"/>
            <w:r>
              <w:rPr>
                <w:sz w:val="21"/>
                <w:szCs w:val="21"/>
              </w:rPr>
              <w:t xml:space="preserve"> – AAPISM - </w:t>
            </w:r>
          </w:p>
        </w:tc>
        <w:tc>
          <w:tcPr>
            <w:tcW w:w="880" w:type="dxa"/>
            <w:vAlign w:val="center"/>
          </w:tcPr>
          <w:p w:rsidR="001763DD" w:rsidRPr="00EF5190" w:rsidRDefault="001763DD" w:rsidP="00176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ans</w:t>
            </w:r>
          </w:p>
        </w:tc>
        <w:tc>
          <w:tcPr>
            <w:tcW w:w="1338" w:type="dxa"/>
            <w:vAlign w:val="center"/>
          </w:tcPr>
          <w:p w:rsidR="001763DD" w:rsidRPr="00EF5190" w:rsidRDefault="001763DD" w:rsidP="00176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248 972 €</w:t>
            </w:r>
          </w:p>
        </w:tc>
        <w:tc>
          <w:tcPr>
            <w:tcW w:w="1869" w:type="dxa"/>
            <w:vAlign w:val="center"/>
          </w:tcPr>
          <w:p w:rsidR="001763DD" w:rsidRPr="00EF5190" w:rsidRDefault="001763DD" w:rsidP="001763DD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Mettre en place un plan de sélection</w:t>
            </w:r>
          </w:p>
        </w:tc>
        <w:tc>
          <w:tcPr>
            <w:tcW w:w="1484" w:type="dxa"/>
            <w:vAlign w:val="center"/>
          </w:tcPr>
          <w:p w:rsidR="001763DD" w:rsidRDefault="001763DD" w:rsidP="00176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 démarré</w:t>
            </w:r>
          </w:p>
          <w:p w:rsidR="001763DD" w:rsidRPr="004C7999" w:rsidRDefault="001763DD" w:rsidP="001763DD">
            <w:pPr>
              <w:rPr>
                <w:sz w:val="21"/>
                <w:szCs w:val="21"/>
              </w:rPr>
            </w:pPr>
            <w:r w:rsidRPr="004C7999">
              <w:rPr>
                <w:sz w:val="21"/>
                <w:szCs w:val="21"/>
              </w:rPr>
              <w:t>Problématique IKARE</w:t>
            </w:r>
          </w:p>
        </w:tc>
        <w:tc>
          <w:tcPr>
            <w:tcW w:w="5565" w:type="dxa"/>
            <w:vAlign w:val="center"/>
          </w:tcPr>
          <w:p w:rsidR="001763DD" w:rsidRDefault="001763DD" w:rsidP="001763DD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Fécondation dirigée</w:t>
            </w:r>
          </w:p>
          <w:p w:rsidR="001763DD" w:rsidRDefault="001763DD" w:rsidP="001763DD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Insémination artificielle</w:t>
            </w:r>
          </w:p>
          <w:p w:rsidR="001763DD" w:rsidRPr="001763DD" w:rsidRDefault="001763DD" w:rsidP="001763DD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 d’élevage par croisement</w:t>
            </w:r>
          </w:p>
        </w:tc>
      </w:tr>
      <w:tr w:rsidR="001763DD" w:rsidTr="001763DD">
        <w:trPr>
          <w:jc w:val="center"/>
        </w:trPr>
        <w:tc>
          <w:tcPr>
            <w:tcW w:w="2330" w:type="dxa"/>
            <w:vAlign w:val="center"/>
          </w:tcPr>
          <w:p w:rsidR="001763DD" w:rsidRPr="00EF5190" w:rsidRDefault="001763DD" w:rsidP="00176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QUALIMIEL – Caractérisation des miels de Guadeloupe en vue de leur valorisation par un label de qualité de type AOP ou IGP</w:t>
            </w:r>
          </w:p>
        </w:tc>
        <w:tc>
          <w:tcPr>
            <w:tcW w:w="1331" w:type="dxa"/>
            <w:vAlign w:val="center"/>
          </w:tcPr>
          <w:p w:rsidR="001763DD" w:rsidRPr="00EF5190" w:rsidRDefault="001763DD" w:rsidP="00176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APIGUA</w:t>
            </w:r>
          </w:p>
        </w:tc>
        <w:tc>
          <w:tcPr>
            <w:tcW w:w="1609" w:type="dxa"/>
            <w:vAlign w:val="center"/>
          </w:tcPr>
          <w:p w:rsidR="001763DD" w:rsidRPr="00EF5190" w:rsidRDefault="001763DD" w:rsidP="00176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IKARE - SICA </w:t>
            </w:r>
            <w:proofErr w:type="spellStart"/>
            <w:r>
              <w:rPr>
                <w:sz w:val="21"/>
                <w:szCs w:val="21"/>
              </w:rPr>
              <w:t>Myel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Peyi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Gwadloup</w:t>
            </w:r>
            <w:proofErr w:type="spellEnd"/>
          </w:p>
        </w:tc>
        <w:tc>
          <w:tcPr>
            <w:tcW w:w="880" w:type="dxa"/>
            <w:vAlign w:val="center"/>
          </w:tcPr>
          <w:p w:rsidR="001763DD" w:rsidRPr="00EF5190" w:rsidRDefault="001763DD" w:rsidP="00176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ans</w:t>
            </w:r>
          </w:p>
        </w:tc>
        <w:tc>
          <w:tcPr>
            <w:tcW w:w="1338" w:type="dxa"/>
            <w:vAlign w:val="center"/>
          </w:tcPr>
          <w:p w:rsidR="001763DD" w:rsidRPr="00EF5190" w:rsidRDefault="001763DD" w:rsidP="00176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239 747 €</w:t>
            </w:r>
          </w:p>
        </w:tc>
        <w:tc>
          <w:tcPr>
            <w:tcW w:w="1869" w:type="dxa"/>
            <w:vAlign w:val="center"/>
          </w:tcPr>
          <w:p w:rsidR="001763DD" w:rsidRPr="00EF5190" w:rsidRDefault="001763DD" w:rsidP="001763D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Finir le recensement des espèces mellifère et la </w:t>
            </w:r>
            <w:proofErr w:type="spellStart"/>
            <w:r>
              <w:rPr>
                <w:sz w:val="21"/>
                <w:szCs w:val="21"/>
              </w:rPr>
              <w:t>palynothèque</w:t>
            </w:r>
            <w:proofErr w:type="spellEnd"/>
          </w:p>
        </w:tc>
        <w:tc>
          <w:tcPr>
            <w:tcW w:w="1484" w:type="dxa"/>
            <w:vAlign w:val="center"/>
          </w:tcPr>
          <w:p w:rsidR="001763DD" w:rsidRPr="003D485E" w:rsidRDefault="001763DD" w:rsidP="001763DD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Suite d’un projet RITA1</w:t>
            </w:r>
          </w:p>
        </w:tc>
        <w:tc>
          <w:tcPr>
            <w:tcW w:w="5565" w:type="dxa"/>
            <w:vAlign w:val="center"/>
          </w:tcPr>
          <w:p w:rsidR="001763DD" w:rsidRDefault="00AF327B" w:rsidP="00577855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Avoir une </w:t>
            </w:r>
            <w:proofErr w:type="spellStart"/>
            <w:r>
              <w:rPr>
                <w:sz w:val="21"/>
                <w:szCs w:val="21"/>
              </w:rPr>
              <w:t>palynothèque</w:t>
            </w:r>
            <w:proofErr w:type="spellEnd"/>
            <w:r>
              <w:rPr>
                <w:sz w:val="21"/>
                <w:szCs w:val="21"/>
              </w:rPr>
              <w:t xml:space="preserve"> de référence</w:t>
            </w:r>
          </w:p>
          <w:p w:rsidR="00AF327B" w:rsidRDefault="00AF327B" w:rsidP="00577855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Réaliser des analyses chimiques des constituants des miels en recherchant les molécules marqueurs des principales composantes nectarifères</w:t>
            </w:r>
          </w:p>
          <w:p w:rsidR="00AF327B" w:rsidRPr="00AF327B" w:rsidRDefault="00AF327B" w:rsidP="00577855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Améliorer les connaissances en matière de goût – analyse aromatique des miels</w:t>
            </w:r>
          </w:p>
        </w:tc>
      </w:tr>
    </w:tbl>
    <w:p w:rsidR="006602C5" w:rsidRPr="00292D5F" w:rsidRDefault="006602C5" w:rsidP="006602C5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Description des projets – Domaine transversal</w:t>
      </w:r>
    </w:p>
    <w:p w:rsidR="006602C5" w:rsidRPr="00292D5F" w:rsidRDefault="006602C5" w:rsidP="006602C5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6406" w:type="dxa"/>
        <w:jc w:val="center"/>
        <w:tblLook w:val="04A0" w:firstRow="1" w:lastRow="0" w:firstColumn="1" w:lastColumn="0" w:noHBand="0" w:noVBand="1"/>
      </w:tblPr>
      <w:tblGrid>
        <w:gridCol w:w="2346"/>
        <w:gridCol w:w="1338"/>
        <w:gridCol w:w="1614"/>
        <w:gridCol w:w="882"/>
        <w:gridCol w:w="1344"/>
        <w:gridCol w:w="1877"/>
        <w:gridCol w:w="1369"/>
        <w:gridCol w:w="5636"/>
      </w:tblGrid>
      <w:tr w:rsidR="006602C5" w:rsidRPr="00D8111B" w:rsidTr="00AF4138">
        <w:trPr>
          <w:jc w:val="center"/>
        </w:trPr>
        <w:tc>
          <w:tcPr>
            <w:tcW w:w="2346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 w:rsidRPr="00D8111B">
              <w:rPr>
                <w:b/>
              </w:rPr>
              <w:t>Nom du projet</w:t>
            </w:r>
          </w:p>
        </w:tc>
        <w:tc>
          <w:tcPr>
            <w:tcW w:w="1338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 w:rsidRPr="00D8111B">
              <w:rPr>
                <w:b/>
              </w:rPr>
              <w:t>Porteur</w:t>
            </w:r>
          </w:p>
        </w:tc>
        <w:tc>
          <w:tcPr>
            <w:tcW w:w="1614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 w:rsidRPr="00D8111B">
              <w:rPr>
                <w:b/>
              </w:rPr>
              <w:t>Partenaires</w:t>
            </w:r>
          </w:p>
        </w:tc>
        <w:tc>
          <w:tcPr>
            <w:tcW w:w="882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1344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 w:rsidRPr="00D8111B">
              <w:rPr>
                <w:b/>
              </w:rPr>
              <w:t>Montant retenu</w:t>
            </w:r>
          </w:p>
        </w:tc>
        <w:tc>
          <w:tcPr>
            <w:tcW w:w="1877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 w:rsidRPr="00D8111B">
              <w:rPr>
                <w:b/>
              </w:rPr>
              <w:t>Thématiques principales</w:t>
            </w:r>
          </w:p>
        </w:tc>
        <w:tc>
          <w:tcPr>
            <w:tcW w:w="1369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>
              <w:rPr>
                <w:b/>
              </w:rPr>
              <w:t>Etat</w:t>
            </w:r>
          </w:p>
        </w:tc>
        <w:tc>
          <w:tcPr>
            <w:tcW w:w="5636" w:type="dxa"/>
            <w:vAlign w:val="center"/>
          </w:tcPr>
          <w:p w:rsidR="006602C5" w:rsidRPr="00D8111B" w:rsidRDefault="006602C5" w:rsidP="00AF4138">
            <w:pPr>
              <w:jc w:val="center"/>
              <w:rPr>
                <w:b/>
              </w:rPr>
            </w:pPr>
            <w:r>
              <w:rPr>
                <w:b/>
              </w:rPr>
              <w:t>Descriptif plus détaillé</w:t>
            </w:r>
          </w:p>
        </w:tc>
      </w:tr>
      <w:tr w:rsidR="006602C5" w:rsidTr="00AF4138">
        <w:trPr>
          <w:jc w:val="center"/>
        </w:trPr>
        <w:tc>
          <w:tcPr>
            <w:tcW w:w="2346" w:type="dxa"/>
            <w:vAlign w:val="center"/>
          </w:tcPr>
          <w:p w:rsidR="006602C5" w:rsidRPr="00EF5190" w:rsidRDefault="00577855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VAMAFORG – Valorisation Agricole des matières fertilisantes d’origine résiduaire en Guadeloupe</w:t>
            </w:r>
          </w:p>
        </w:tc>
        <w:tc>
          <w:tcPr>
            <w:tcW w:w="1338" w:type="dxa"/>
            <w:vAlign w:val="center"/>
          </w:tcPr>
          <w:p w:rsidR="006602C5" w:rsidRPr="00EF5190" w:rsidRDefault="00577855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Chambre d’agriculture</w:t>
            </w:r>
          </w:p>
        </w:tc>
        <w:tc>
          <w:tcPr>
            <w:tcW w:w="1614" w:type="dxa"/>
            <w:vAlign w:val="center"/>
          </w:tcPr>
          <w:p w:rsidR="006602C5" w:rsidRPr="00EF5190" w:rsidRDefault="00577855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INRA – IT² - CTCS – IGUACANNE - IKARE</w:t>
            </w:r>
          </w:p>
        </w:tc>
        <w:tc>
          <w:tcPr>
            <w:tcW w:w="882" w:type="dxa"/>
            <w:vAlign w:val="center"/>
          </w:tcPr>
          <w:p w:rsidR="006602C5" w:rsidRPr="00EF5190" w:rsidRDefault="00577855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 ans</w:t>
            </w:r>
          </w:p>
        </w:tc>
        <w:tc>
          <w:tcPr>
            <w:tcW w:w="1344" w:type="dxa"/>
            <w:vAlign w:val="center"/>
          </w:tcPr>
          <w:p w:rsidR="006602C5" w:rsidRPr="00EF5190" w:rsidRDefault="00577855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420 413 €</w:t>
            </w:r>
          </w:p>
        </w:tc>
        <w:tc>
          <w:tcPr>
            <w:tcW w:w="1877" w:type="dxa"/>
            <w:vAlign w:val="center"/>
          </w:tcPr>
          <w:p w:rsidR="006602C5" w:rsidRPr="00EF5190" w:rsidRDefault="00577855" w:rsidP="00AF4138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Mise en relation des producteurs et des acteurs de la gestion des MAFOR</w:t>
            </w:r>
          </w:p>
        </w:tc>
        <w:tc>
          <w:tcPr>
            <w:tcW w:w="1369" w:type="dxa"/>
            <w:vAlign w:val="center"/>
          </w:tcPr>
          <w:p w:rsidR="006602C5" w:rsidRPr="00EF5190" w:rsidRDefault="00577855" w:rsidP="00AF413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 démarré</w:t>
            </w:r>
          </w:p>
        </w:tc>
        <w:tc>
          <w:tcPr>
            <w:tcW w:w="5636" w:type="dxa"/>
            <w:vAlign w:val="center"/>
          </w:tcPr>
          <w:p w:rsidR="006602C5" w:rsidRDefault="00577855" w:rsidP="00577855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Identifier, quantifier et caractériser les gisements</w:t>
            </w:r>
          </w:p>
          <w:p w:rsidR="00577855" w:rsidRDefault="00577855" w:rsidP="00577855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Acquérir et diffuser des références technico-économiques</w:t>
            </w:r>
          </w:p>
          <w:p w:rsidR="00577855" w:rsidRDefault="00577855" w:rsidP="00577855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Proposer des modes de valorisation</w:t>
            </w:r>
          </w:p>
          <w:p w:rsidR="00577855" w:rsidRPr="00EF5190" w:rsidRDefault="00577855" w:rsidP="00577855">
            <w:pPr>
              <w:pStyle w:val="Paragraphedeliste"/>
              <w:numPr>
                <w:ilvl w:val="0"/>
                <w:numId w:val="1"/>
              </w:numPr>
              <w:ind w:left="33" w:hanging="1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Proposer des scenarii d’organisation pour favoriser l’émergence d’une filière</w:t>
            </w:r>
          </w:p>
        </w:tc>
      </w:tr>
    </w:tbl>
    <w:p w:rsidR="006602C5" w:rsidRDefault="006602C5" w:rsidP="006602C5">
      <w:pPr>
        <w:spacing w:after="0" w:line="240" w:lineRule="auto"/>
      </w:pPr>
    </w:p>
    <w:p w:rsidR="006602C5" w:rsidRDefault="006602C5" w:rsidP="006602C5">
      <w:pPr>
        <w:spacing w:after="0" w:line="240" w:lineRule="auto"/>
      </w:pPr>
    </w:p>
    <w:p w:rsidR="00185A0F" w:rsidRDefault="00185A0F" w:rsidP="00292D5F">
      <w:pPr>
        <w:spacing w:after="0" w:line="240" w:lineRule="auto"/>
        <w:sectPr w:rsidR="00185A0F" w:rsidSect="00D8111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104D8" w:rsidRDefault="007104D8" w:rsidP="00BA10CA">
      <w:pPr>
        <w:spacing w:after="0" w:line="240" w:lineRule="auto"/>
      </w:pPr>
      <w:bookmarkStart w:id="0" w:name="_GoBack"/>
      <w:bookmarkEnd w:id="0"/>
    </w:p>
    <w:sectPr w:rsidR="007104D8" w:rsidSect="0018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D70EF"/>
    <w:multiLevelType w:val="hybridMultilevel"/>
    <w:tmpl w:val="6B423360"/>
    <w:lvl w:ilvl="0" w:tplc="8FD672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81722"/>
    <w:multiLevelType w:val="hybridMultilevel"/>
    <w:tmpl w:val="9738E70C"/>
    <w:lvl w:ilvl="0" w:tplc="0428E1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E7"/>
    <w:rsid w:val="001763DD"/>
    <w:rsid w:val="00185A0F"/>
    <w:rsid w:val="00186C45"/>
    <w:rsid w:val="00292D5F"/>
    <w:rsid w:val="003018F2"/>
    <w:rsid w:val="00311C03"/>
    <w:rsid w:val="003432F7"/>
    <w:rsid w:val="003D485E"/>
    <w:rsid w:val="0045633D"/>
    <w:rsid w:val="004C7999"/>
    <w:rsid w:val="00515A75"/>
    <w:rsid w:val="00577855"/>
    <w:rsid w:val="005A3416"/>
    <w:rsid w:val="00635892"/>
    <w:rsid w:val="006602C5"/>
    <w:rsid w:val="007104D8"/>
    <w:rsid w:val="00A03D83"/>
    <w:rsid w:val="00A2499E"/>
    <w:rsid w:val="00A94964"/>
    <w:rsid w:val="00AF327B"/>
    <w:rsid w:val="00AF4138"/>
    <w:rsid w:val="00BA10CA"/>
    <w:rsid w:val="00C8273A"/>
    <w:rsid w:val="00C84CE7"/>
    <w:rsid w:val="00D8111B"/>
    <w:rsid w:val="00DD1074"/>
    <w:rsid w:val="00DD7479"/>
    <w:rsid w:val="00E20784"/>
    <w:rsid w:val="00E919A7"/>
    <w:rsid w:val="00EF5190"/>
    <w:rsid w:val="00F04CCB"/>
    <w:rsid w:val="00F4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3529D-6879-4130-8BD3-E796BD4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4C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85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1385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el</dc:creator>
  <cp:keywords/>
  <dc:description/>
  <cp:lastModifiedBy>manu el</cp:lastModifiedBy>
  <cp:revision>2</cp:revision>
  <dcterms:created xsi:type="dcterms:W3CDTF">2017-10-12T09:40:00Z</dcterms:created>
  <dcterms:modified xsi:type="dcterms:W3CDTF">2017-10-12T09:40:00Z</dcterms:modified>
</cp:coreProperties>
</file>